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E98790" w14:textId="77777777" w:rsidR="00980597" w:rsidRDefault="00980597" w:rsidP="00980597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658A601B" wp14:editId="0895DCCE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6C028609" w14:textId="77777777" w:rsidR="00980597" w:rsidRPr="00CE4380" w:rsidRDefault="00980597" w:rsidP="00980597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37DD08AC" w14:textId="77777777" w:rsidR="00980597" w:rsidRDefault="00980597" w:rsidP="00980597">
      <w:pPr>
        <w:jc w:val="center"/>
        <w:rPr>
          <w:rFonts w:ascii="Arial" w:hAnsi="Arial" w:cs="Arial"/>
          <w:sz w:val="28"/>
          <w:szCs w:val="28"/>
        </w:rPr>
      </w:pPr>
    </w:p>
    <w:p w14:paraId="35A27CA3" w14:textId="77777777" w:rsidR="00980597" w:rsidRDefault="00980597" w:rsidP="00980597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ORÇAMENTO E FINANÇAS</w:t>
      </w:r>
    </w:p>
    <w:p w14:paraId="35943E00" w14:textId="77777777" w:rsidR="00980597" w:rsidRDefault="00980597" w:rsidP="009805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40BBC1E6" w14:textId="77777777" w:rsidR="00980597" w:rsidRPr="00143C64" w:rsidRDefault="00980597" w:rsidP="009805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C388608" w14:textId="77777777" w:rsidR="00980597" w:rsidRDefault="00980597" w:rsidP="00980597">
      <w:pPr>
        <w:pStyle w:val="NormalWeb"/>
      </w:pPr>
      <w:r>
        <w:t>Comunica-se que, na data de hoje a reunião da Comissão de Orçamento e Finanças, não houve quórum regimental, sendo assim não houve a reunião.</w:t>
      </w:r>
    </w:p>
    <w:p w14:paraId="7E0A5870" w14:textId="77777777" w:rsidR="00980597" w:rsidRDefault="00980597" w:rsidP="00980597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6DEFB041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D0A2A0E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F332FA2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FD1B250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0AE2590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2A50A03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AD51B91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0E1738C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608B66E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70D758B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B271BE2" w14:textId="77777777" w:rsidR="00980597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E1911B4" w14:textId="77777777" w:rsidR="00980597" w:rsidRDefault="00980597" w:rsidP="00980597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F49994A" w14:textId="14004DBF" w:rsidR="00980597" w:rsidRPr="00F4175B" w:rsidRDefault="00980597" w:rsidP="00980597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04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Cs/>
          <w:sz w:val="24"/>
          <w:szCs w:val="24"/>
        </w:rPr>
        <w:t>maio</w:t>
      </w:r>
      <w:r>
        <w:rPr>
          <w:rFonts w:ascii="Times New Roman" w:hAnsi="Times New Roman" w:cs="Times New Roman"/>
          <w:bCs/>
          <w:sz w:val="24"/>
          <w:szCs w:val="24"/>
        </w:rPr>
        <w:t xml:space="preserve"> de 2026.</w:t>
      </w:r>
    </w:p>
    <w:sectPr w:rsidR="00980597" w:rsidRPr="00F4175B" w:rsidSect="009805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597"/>
    <w:rsid w:val="00980597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860F8"/>
  <w15:chartTrackingRefBased/>
  <w15:docId w15:val="{0ED64C25-B4FC-4DA0-B5A1-09420DE05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0597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98059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980597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80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306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2026-05-04T18:28:00Z</dcterms:created>
  <dcterms:modified xsi:type="dcterms:W3CDTF">2026-05-04T18:29:00Z</dcterms:modified>
</cp:coreProperties>
</file>