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48C10A" w14:textId="77777777" w:rsidR="008575FE" w:rsidRDefault="00000000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bCs/>
          <w:sz w:val="20"/>
          <w:szCs w:val="20"/>
        </w:rPr>
        <w:t>CÂMARA MUNICIPAL DE TERRA DE AREIA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4E19DA15" wp14:editId="50D0337E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l="0" t="0" r="0" b="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B229545" w14:textId="77777777" w:rsidR="008575FE" w:rsidRDefault="008575FE">
      <w:pPr>
        <w:pStyle w:val="Ttulo1"/>
        <w:keepLines w:val="0"/>
        <w:spacing w:before="0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8C53CA1" w14:textId="77777777" w:rsidR="008575FE" w:rsidRDefault="00000000">
      <w:pPr>
        <w:pStyle w:val="Ttulo1"/>
        <w:keepLines w:val="0"/>
        <w:spacing w:before="0"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ESTADO DO RIO GRANDE DO SUL</w:t>
      </w:r>
    </w:p>
    <w:p w14:paraId="61B3A7AE" w14:textId="77777777" w:rsidR="008575FE" w:rsidRDefault="008575FE">
      <w:pPr>
        <w:rPr>
          <w:sz w:val="24"/>
          <w:szCs w:val="24"/>
        </w:rPr>
      </w:pPr>
    </w:p>
    <w:p w14:paraId="4434AB15" w14:textId="6AA6E038" w:rsidR="008575FE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Pedido de Providência nº </w:t>
      </w:r>
      <w:r w:rsidR="00D6295E">
        <w:rPr>
          <w:b/>
          <w:bCs/>
          <w:sz w:val="24"/>
          <w:szCs w:val="24"/>
        </w:rPr>
        <w:t>09</w:t>
      </w:r>
      <w:r>
        <w:rPr>
          <w:b/>
          <w:bCs/>
          <w:sz w:val="24"/>
          <w:szCs w:val="24"/>
        </w:rPr>
        <w:t xml:space="preserve">/2026 </w:t>
      </w:r>
    </w:p>
    <w:p w14:paraId="33941B8C" w14:textId="77777777" w:rsidR="008575FE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Autores: Bancada Progressista</w:t>
      </w:r>
    </w:p>
    <w:p w14:paraId="53F1984F" w14:textId="77777777" w:rsidR="008575FE" w:rsidRDefault="008575FE">
      <w:pPr>
        <w:rPr>
          <w:sz w:val="24"/>
          <w:szCs w:val="24"/>
        </w:rPr>
      </w:pPr>
    </w:p>
    <w:p w14:paraId="766CEF5B" w14:textId="77777777" w:rsidR="008575FE" w:rsidRDefault="008575FE">
      <w:pPr>
        <w:ind w:firstLine="720"/>
        <w:rPr>
          <w:b/>
          <w:bCs/>
          <w:sz w:val="24"/>
          <w:szCs w:val="24"/>
        </w:rPr>
      </w:pPr>
    </w:p>
    <w:p w14:paraId="4C275C09" w14:textId="77777777" w:rsidR="008575FE" w:rsidRDefault="00000000">
      <w:pPr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Exmo. Sr. Presidente: </w:t>
      </w:r>
    </w:p>
    <w:p w14:paraId="1D02A75A" w14:textId="77777777" w:rsidR="008575FE" w:rsidRDefault="008575FE">
      <w:pPr>
        <w:jc w:val="both"/>
        <w:rPr>
          <w:sz w:val="24"/>
          <w:szCs w:val="24"/>
        </w:rPr>
      </w:pPr>
    </w:p>
    <w:p w14:paraId="09DAF89F" w14:textId="77777777" w:rsidR="008575FE" w:rsidRDefault="008575FE">
      <w:pPr>
        <w:ind w:firstLine="720"/>
        <w:jc w:val="both"/>
        <w:rPr>
          <w:sz w:val="24"/>
          <w:szCs w:val="24"/>
        </w:rPr>
      </w:pPr>
    </w:p>
    <w:p w14:paraId="3080A5D5" w14:textId="77777777" w:rsidR="008575FE" w:rsidRDefault="00000000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a ao Poder Executivo o Pedido de Providência: </w:t>
      </w:r>
    </w:p>
    <w:p w14:paraId="5266AD73" w14:textId="77777777" w:rsidR="008575FE" w:rsidRDefault="00000000">
      <w:pPr>
        <w:spacing w:before="240" w:after="240"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Que sejam adotadas as medidas necessárias para que todas as evoluções, despachos e manifestações realizadas nos processos protocolados junto à Prefeitura Municipal de Terra de Areia sejam disponibilizadas no prazo máximo de até 2 (dois) dias úteis após sua realização, garantindo o pleno acesso à informação por parte do cidadão interessado.</w:t>
      </w:r>
    </w:p>
    <w:p w14:paraId="48190326" w14:textId="77777777" w:rsidR="008575FE" w:rsidRDefault="00000000">
      <w:pPr>
        <w:spacing w:before="240" w:after="240" w:line="360" w:lineRule="auto"/>
        <w:rPr>
          <w:sz w:val="24"/>
          <w:szCs w:val="24"/>
        </w:rPr>
      </w:pPr>
      <w:r>
        <w:rPr>
          <w:sz w:val="24"/>
          <w:szCs w:val="24"/>
        </w:rPr>
        <w:t>Requer-se, especialmente, que:</w:t>
      </w:r>
    </w:p>
    <w:p w14:paraId="029A91A4" w14:textId="77777777" w:rsidR="008575FE" w:rsidRDefault="00000000">
      <w:pPr>
        <w:numPr>
          <w:ilvl w:val="0"/>
          <w:numId w:val="1"/>
        </w:numPr>
        <w:spacing w:before="240" w:line="360" w:lineRule="auto"/>
        <w:rPr>
          <w:sz w:val="24"/>
          <w:szCs w:val="24"/>
        </w:rPr>
      </w:pPr>
      <w:r>
        <w:rPr>
          <w:sz w:val="24"/>
          <w:szCs w:val="24"/>
        </w:rPr>
        <w:t>As atualizações sejam disponibilizadas de forma clara e acessível;</w:t>
      </w:r>
    </w:p>
    <w:p w14:paraId="7ED1E2F7" w14:textId="77777777" w:rsidR="008575FE" w:rsidRDefault="00000000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O sistema de protocolo online esteja devidamente atualizado em tempo hábil;</w:t>
      </w:r>
    </w:p>
    <w:p w14:paraId="54FD2C3F" w14:textId="77777777" w:rsidR="008575FE" w:rsidRDefault="00000000">
      <w:pPr>
        <w:numPr>
          <w:ilvl w:val="0"/>
          <w:numId w:val="1"/>
        </w:numPr>
        <w:spacing w:after="240" w:line="360" w:lineRule="auto"/>
        <w:rPr>
          <w:sz w:val="24"/>
          <w:szCs w:val="24"/>
        </w:rPr>
      </w:pPr>
      <w:r>
        <w:rPr>
          <w:sz w:val="24"/>
          <w:szCs w:val="24"/>
        </w:rPr>
        <w:t>Seja assegurado ao autor do processo o acompanhamento integral de toda e qualquer movimentação, despacho ou manifestação administrativa.</w:t>
      </w:r>
    </w:p>
    <w:p w14:paraId="0F9749E0" w14:textId="77777777" w:rsidR="008575FE" w:rsidRDefault="008575FE">
      <w:pPr>
        <w:spacing w:before="240" w:after="240" w:line="360" w:lineRule="auto"/>
        <w:rPr>
          <w:sz w:val="24"/>
          <w:szCs w:val="24"/>
        </w:rPr>
      </w:pPr>
    </w:p>
    <w:p w14:paraId="39F9D9D0" w14:textId="77777777" w:rsidR="008575FE" w:rsidRDefault="008575FE">
      <w:pPr>
        <w:spacing w:line="360" w:lineRule="auto"/>
        <w:jc w:val="center"/>
        <w:rPr>
          <w:b/>
          <w:bCs/>
          <w:sz w:val="24"/>
          <w:szCs w:val="24"/>
        </w:rPr>
      </w:pPr>
    </w:p>
    <w:p w14:paraId="37F769B3" w14:textId="77777777" w:rsidR="00D6295E" w:rsidRDefault="00D6295E">
      <w:pPr>
        <w:spacing w:line="360" w:lineRule="auto"/>
        <w:jc w:val="center"/>
        <w:rPr>
          <w:b/>
          <w:bCs/>
          <w:sz w:val="24"/>
          <w:szCs w:val="24"/>
        </w:rPr>
      </w:pPr>
    </w:p>
    <w:p w14:paraId="4E2DB494" w14:textId="77777777" w:rsidR="00D6295E" w:rsidRDefault="00D6295E">
      <w:pPr>
        <w:spacing w:line="360" w:lineRule="auto"/>
        <w:jc w:val="center"/>
        <w:rPr>
          <w:b/>
          <w:bCs/>
          <w:sz w:val="24"/>
          <w:szCs w:val="24"/>
        </w:rPr>
      </w:pPr>
    </w:p>
    <w:p w14:paraId="14327C0E" w14:textId="77777777" w:rsidR="00D6295E" w:rsidRDefault="00D6295E">
      <w:pPr>
        <w:spacing w:line="360" w:lineRule="auto"/>
        <w:jc w:val="center"/>
        <w:rPr>
          <w:b/>
          <w:bCs/>
          <w:sz w:val="24"/>
          <w:szCs w:val="24"/>
        </w:rPr>
      </w:pPr>
    </w:p>
    <w:p w14:paraId="47F112DD" w14:textId="77777777" w:rsidR="00D6295E" w:rsidRDefault="00D6295E">
      <w:pPr>
        <w:spacing w:line="360" w:lineRule="auto"/>
        <w:jc w:val="center"/>
        <w:rPr>
          <w:b/>
          <w:bCs/>
          <w:sz w:val="24"/>
          <w:szCs w:val="24"/>
        </w:rPr>
      </w:pPr>
    </w:p>
    <w:p w14:paraId="4125C652" w14:textId="6FCDDF01" w:rsidR="008575FE" w:rsidRDefault="00000000">
      <w:pPr>
        <w:spacing w:line="360" w:lineRule="auto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JUSTIFICATIVA:</w:t>
      </w:r>
    </w:p>
    <w:p w14:paraId="613615BF" w14:textId="77777777" w:rsidR="008575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 presente pedido tem como objetivo assegurar maior transparência, eficiência e respeito ao cidadão que utiliza os serviços públicos municipais.</w:t>
      </w:r>
    </w:p>
    <w:p w14:paraId="72ED380B" w14:textId="77777777" w:rsidR="008575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Atualmente, verifica-se que, no sistema de protocolo online do município, consta apenas a localização do processo, sem a disponibilização das tramitações, despachos e manifestações realizadas, as quais acabam ocorrendo e sendo acessíveis somente de forma física.</w:t>
      </w:r>
    </w:p>
    <w:p w14:paraId="118C0146" w14:textId="77777777" w:rsidR="008575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Tal situação gera insatisfação, insegurança e dúvidas por parte dos cidadãos, que não conseguem acompanhar de forma completa o andamento de seus processos, contrariando os princípios da publicidade e da eficiência na administração pública.</w:t>
      </w:r>
    </w:p>
    <w:p w14:paraId="431996E6" w14:textId="77777777" w:rsidR="008575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disponibilização ágil, clara e completa das informações está em consonância com a Lei de Acesso à Informação, garantindo ao cidadão o direito de acompanhar os atos administrativos que lhe dizem respeito.</w:t>
      </w:r>
    </w:p>
    <w:p w14:paraId="47BEBF6F" w14:textId="77777777" w:rsidR="008575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Dessa forma, é fundamental que o Município adote medidas imediatas para corrigir essa falha, modernizando o sistema e garantindo maior transparência e respeito ao cidadão.</w:t>
      </w:r>
    </w:p>
    <w:p w14:paraId="7BC2E2E8" w14:textId="77777777" w:rsidR="008575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Diante do exposto, solicita-se que a presente providência seja adotada com a maior brevidade possível.</w:t>
      </w:r>
    </w:p>
    <w:p w14:paraId="7E87D976" w14:textId="77777777" w:rsidR="008575FE" w:rsidRDefault="008575FE">
      <w:pPr>
        <w:spacing w:line="360" w:lineRule="auto"/>
        <w:ind w:firstLine="720"/>
        <w:jc w:val="both"/>
        <w:rPr>
          <w:sz w:val="24"/>
          <w:szCs w:val="24"/>
        </w:rPr>
      </w:pPr>
    </w:p>
    <w:p w14:paraId="3CAE7562" w14:textId="77777777" w:rsidR="008575FE" w:rsidRDefault="008575FE">
      <w:pPr>
        <w:spacing w:line="360" w:lineRule="auto"/>
        <w:ind w:firstLine="720"/>
        <w:jc w:val="both"/>
        <w:rPr>
          <w:sz w:val="24"/>
          <w:szCs w:val="24"/>
        </w:rPr>
      </w:pPr>
    </w:p>
    <w:p w14:paraId="0BDA11A3" w14:textId="77777777" w:rsidR="008575FE" w:rsidRDefault="008575FE">
      <w:pPr>
        <w:spacing w:line="360" w:lineRule="auto"/>
        <w:ind w:firstLine="720"/>
        <w:jc w:val="both"/>
        <w:rPr>
          <w:sz w:val="24"/>
          <w:szCs w:val="24"/>
        </w:rPr>
      </w:pPr>
    </w:p>
    <w:p w14:paraId="47E3564F" w14:textId="30B5E7DA" w:rsidR="008575FE" w:rsidRDefault="00000000">
      <w:pPr>
        <w:ind w:left="3600"/>
        <w:jc w:val="both"/>
        <w:rPr>
          <w:sz w:val="24"/>
          <w:szCs w:val="24"/>
        </w:rPr>
      </w:pPr>
      <w:r>
        <w:rPr>
          <w:sz w:val="24"/>
          <w:szCs w:val="24"/>
        </w:rPr>
        <w:t>Terra de Areia, 17 de abril de 2026.</w:t>
      </w:r>
    </w:p>
    <w:p w14:paraId="7772E219" w14:textId="77777777" w:rsidR="008575FE" w:rsidRDefault="008575FE">
      <w:pPr>
        <w:ind w:firstLine="720"/>
        <w:jc w:val="both"/>
        <w:rPr>
          <w:sz w:val="24"/>
          <w:szCs w:val="24"/>
        </w:rPr>
      </w:pPr>
    </w:p>
    <w:p w14:paraId="0D58CB47" w14:textId="77777777" w:rsidR="008575FE" w:rsidRDefault="008575FE">
      <w:pPr>
        <w:ind w:firstLine="720"/>
        <w:jc w:val="both"/>
        <w:rPr>
          <w:b/>
          <w:bCs/>
          <w:sz w:val="24"/>
          <w:szCs w:val="24"/>
        </w:rPr>
      </w:pPr>
    </w:p>
    <w:p w14:paraId="227B0F61" w14:textId="77777777" w:rsidR="008575FE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6609B2A2" w14:textId="77777777" w:rsidR="008575FE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1D16EC1C" w14:textId="4D8C65FE" w:rsidR="008575FE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Márcio Ferrari _____________________________________</w:t>
      </w:r>
    </w:p>
    <w:p w14:paraId="136CC04C" w14:textId="77777777" w:rsidR="008575FE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</w:t>
      </w:r>
    </w:p>
    <w:sectPr w:rsidR="008575FE">
      <w:pgSz w:w="11909" w:h="16834"/>
      <w:pgMar w:top="1559" w:right="1440" w:bottom="828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827A9F0-B06A-4FC5-A1EA-AD136558DB2F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2" w:fontKey="{3C600840-B63F-48E8-B1EF-A1B35F072CA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443EC908-5677-4040-9BC0-17DF7977767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FA55ADC"/>
    <w:multiLevelType w:val="multilevel"/>
    <w:tmpl w:val="C556ECC8"/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num w:numId="1" w16cid:durableId="1295209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5FE"/>
    <w:rsid w:val="008575FE"/>
    <w:rsid w:val="00D62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8686B"/>
  <w15:docId w15:val="{CF8794D5-22F3-49AB-92A3-31CED103A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2026-04-17T19:32:00Z</dcterms:created>
  <dcterms:modified xsi:type="dcterms:W3CDTF">2026-04-17T19:32:00Z</dcterms:modified>
</cp:coreProperties>
</file>