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D04991D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9B17B2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9B17B2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58E930E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4E389C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50A4C5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4E389C">
        <w:rPr>
          <w:rFonts w:ascii="Arial" w:hAnsi="Arial" w:cs="Arial"/>
          <w:sz w:val="28"/>
          <w:szCs w:val="28"/>
        </w:rPr>
        <w:t>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E389C">
        <w:rPr>
          <w:rFonts w:ascii="Arial" w:hAnsi="Arial" w:cs="Arial"/>
          <w:sz w:val="28"/>
          <w:szCs w:val="28"/>
        </w:rPr>
        <w:t>01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E389C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A416B4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E389C">
        <w:rPr>
          <w:rFonts w:ascii="Arial" w:hAnsi="Arial" w:cs="Arial"/>
          <w:bCs/>
          <w:sz w:val="28"/>
          <w:szCs w:val="28"/>
        </w:rPr>
        <w:t>crédito especial, orçamentária e fiscal.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2F81B0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E148D5">
        <w:rPr>
          <w:rFonts w:ascii="Arial" w:hAnsi="Arial" w:cs="Arial"/>
          <w:sz w:val="28"/>
          <w:szCs w:val="28"/>
        </w:rPr>
        <w:t>Lucimara da Silva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25E2EA33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E389C" w:rsidRPr="004E389C">
        <w:rPr>
          <w:rFonts w:ascii="Times New Roman" w:hAnsi="Times New Roman" w:cs="Times New Roman"/>
          <w:i/>
          <w:iCs/>
          <w:sz w:val="28"/>
          <w:szCs w:val="28"/>
        </w:rPr>
        <w:t>Autoriza a abertura de crédito especial no valor total de R$ R$ 5.000,00 (cinco mil reais)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6E211CD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E389C">
        <w:rPr>
          <w:rFonts w:ascii="Arial" w:hAnsi="Arial" w:cs="Arial"/>
          <w:sz w:val="28"/>
          <w:szCs w:val="28"/>
        </w:rPr>
        <w:t>01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4E389C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4E389C" w:rsidRPr="004E389C">
        <w:rPr>
          <w:rFonts w:ascii="Arial" w:hAnsi="Arial" w:cs="Arial"/>
          <w:bCs/>
          <w:sz w:val="28"/>
          <w:szCs w:val="28"/>
        </w:rPr>
        <w:t>Autoriza a abertura de crédito especial no valor total de R$ R$ 5.000,00 (cinco mil reais)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C691DA3" w14:textId="77777777" w:rsidR="009B17B2" w:rsidRDefault="009B17B2" w:rsidP="009B17B2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37A29D2E" w14:textId="77777777" w:rsidR="009B17B2" w:rsidRDefault="009B17B2" w:rsidP="009B17B2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474B291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eficiência e moralidade, respeitando aos recursos </w:t>
      </w:r>
      <w:r>
        <w:rPr>
          <w:rFonts w:ascii="Arial" w:hAnsi="Arial" w:cs="Arial"/>
          <w:sz w:val="28"/>
          <w:szCs w:val="28"/>
        </w:rPr>
        <w:lastRenderedPageBreak/>
        <w:t>públicos e a previsão orçamentária, estando em consonância com o disposto no Art. 165 e incisos da CF, além de explicita concordância ao emanado na Lei Complementar 101/2000.</w:t>
      </w:r>
    </w:p>
    <w:p w14:paraId="3BF3621B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3078259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2205052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CB63847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599C825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7A010CD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</w:t>
      </w:r>
      <w:r w:rsidRPr="00B93591">
        <w:rPr>
          <w:rFonts w:ascii="Arial" w:hAnsi="Arial" w:cs="Arial"/>
          <w:sz w:val="28"/>
          <w:szCs w:val="28"/>
        </w:rPr>
        <w:lastRenderedPageBreak/>
        <w:t xml:space="preserve">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02B16EC1" w14:textId="77777777" w:rsidR="009B17B2" w:rsidRDefault="009B17B2" w:rsidP="009B17B2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BF29344" w14:textId="77777777" w:rsidR="009B17B2" w:rsidRDefault="009B17B2" w:rsidP="009B17B2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5408778A" w14:textId="77777777" w:rsidR="009B17B2" w:rsidRDefault="009B17B2" w:rsidP="009B17B2">
      <w:pPr>
        <w:rPr>
          <w:rFonts w:ascii="Arial" w:hAnsi="Arial" w:cs="Arial"/>
          <w:b/>
          <w:bCs/>
          <w:sz w:val="32"/>
          <w:szCs w:val="32"/>
        </w:rPr>
      </w:pPr>
    </w:p>
    <w:p w14:paraId="3585A137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3BCBA2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85D75B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9306779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F99F9BA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B3EFF79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B0534C8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ABC4CB4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62E127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E4947D7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C031146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C0C2A65" w14:textId="77777777" w:rsidR="009B17B2" w:rsidRDefault="009B17B2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BFDCE5B" w14:textId="69C33E2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2E25466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FCC90A5" w14:textId="77777777" w:rsidR="0097635E" w:rsidRDefault="0097635E" w:rsidP="0097635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5D5B746" w14:textId="77777777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2E4CE25" w14:textId="77777777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C559D9" w14:textId="49F2C4DF" w:rsidR="0097635E" w:rsidRDefault="0097635E" w:rsidP="0097635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14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2026.</w:t>
      </w:r>
    </w:p>
    <w:p w14:paraId="7414D60F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6503F2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455368D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341A9EAF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</w:p>
    <w:p w14:paraId="7C4662C8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</w:p>
    <w:p w14:paraId="3348903D" w14:textId="77777777" w:rsidR="0097635E" w:rsidRDefault="0097635E" w:rsidP="0097635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01D23820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8BFCD6F" w14:textId="77777777" w:rsidR="0097635E" w:rsidRDefault="0097635E" w:rsidP="0097635E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13902CD" w14:textId="77777777" w:rsidR="0097635E" w:rsidRDefault="0097635E" w:rsidP="0097635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32D5D65" w14:textId="77777777" w:rsidR="0097635E" w:rsidRDefault="0097635E" w:rsidP="0097635E">
      <w:pPr>
        <w:jc w:val="both"/>
        <w:rPr>
          <w:rFonts w:ascii="Arial" w:hAnsi="Arial" w:cs="Arial"/>
          <w:sz w:val="28"/>
          <w:szCs w:val="28"/>
        </w:rPr>
      </w:pPr>
    </w:p>
    <w:p w14:paraId="6E64CD52" w14:textId="77777777" w:rsidR="0097635E" w:rsidRDefault="0097635E" w:rsidP="0097635E">
      <w:pPr>
        <w:jc w:val="both"/>
        <w:rPr>
          <w:rFonts w:ascii="Arial" w:hAnsi="Arial" w:cs="Arial"/>
          <w:sz w:val="28"/>
          <w:szCs w:val="28"/>
        </w:rPr>
      </w:pPr>
    </w:p>
    <w:p w14:paraId="2C25B6A1" w14:textId="77777777" w:rsidR="0097635E" w:rsidRPr="006556E4" w:rsidRDefault="0097635E" w:rsidP="0097635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3DDC116F" w14:textId="77777777" w:rsidR="0097635E" w:rsidRPr="006556E4" w:rsidRDefault="0097635E" w:rsidP="0097635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69982" w14:textId="77777777" w:rsidR="00750F10" w:rsidRDefault="00750F10" w:rsidP="002A69D2">
      <w:pPr>
        <w:spacing w:after="0" w:line="240" w:lineRule="auto"/>
      </w:pPr>
      <w:r>
        <w:separator/>
      </w:r>
    </w:p>
  </w:endnote>
  <w:endnote w:type="continuationSeparator" w:id="0">
    <w:p w14:paraId="65C99BDA" w14:textId="77777777" w:rsidR="00750F10" w:rsidRDefault="00750F1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363A4" w14:textId="77777777" w:rsidR="00750F10" w:rsidRDefault="00750F10" w:rsidP="002A69D2">
      <w:pPr>
        <w:spacing w:after="0" w:line="240" w:lineRule="auto"/>
      </w:pPr>
      <w:r>
        <w:separator/>
      </w:r>
    </w:p>
  </w:footnote>
  <w:footnote w:type="continuationSeparator" w:id="0">
    <w:p w14:paraId="3D4075EE" w14:textId="77777777" w:rsidR="00750F10" w:rsidRDefault="00750F1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231EB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389C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0F10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7635E"/>
    <w:rsid w:val="00976F55"/>
    <w:rsid w:val="009859AA"/>
    <w:rsid w:val="009942D7"/>
    <w:rsid w:val="00997C8E"/>
    <w:rsid w:val="009B17B2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148D5"/>
    <w:rsid w:val="00E5072E"/>
    <w:rsid w:val="00E74A85"/>
    <w:rsid w:val="00E902E9"/>
    <w:rsid w:val="00E94778"/>
    <w:rsid w:val="00EE4785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494</Words>
  <Characters>2408</Characters>
  <Application>Microsoft Office Word</Application>
  <DocSecurity>0</DocSecurity>
  <Lines>49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2026-04-14T17:01:00Z</cp:lastPrinted>
  <dcterms:created xsi:type="dcterms:W3CDTF">2026-04-14T14:56:00Z</dcterms:created>
  <dcterms:modified xsi:type="dcterms:W3CDTF">2026-04-15T13:09:00Z</dcterms:modified>
</cp:coreProperties>
</file>