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A95570" w14:textId="77777777" w:rsidR="005D1991" w:rsidRDefault="005D1991" w:rsidP="005D1991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PAUTA DA SESSÃO ORDINÁRIA.</w:t>
      </w:r>
    </w:p>
    <w:p w14:paraId="233F9416" w14:textId="77777777" w:rsidR="005D1991" w:rsidRPr="00D73499" w:rsidRDefault="005D1991" w:rsidP="005D1991">
      <w:pPr>
        <w:pStyle w:val="Corpodetexto"/>
        <w:numPr>
          <w:ilvl w:val="0"/>
          <w:numId w:val="1"/>
        </w:numPr>
        <w:rPr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Votação:</w:t>
      </w:r>
      <w:r w:rsidRPr="00972CC3">
        <w:rPr>
          <w:sz w:val="28"/>
          <w:szCs w:val="28"/>
        </w:rPr>
        <w:t xml:space="preserve"> </w:t>
      </w:r>
    </w:p>
    <w:p w14:paraId="5920E722" w14:textId="0700D8EC" w:rsidR="005D1991" w:rsidRPr="00B74748" w:rsidRDefault="005D1991" w:rsidP="005D1991">
      <w:pPr>
        <w:pStyle w:val="Corpodetexto"/>
        <w:ind w:left="720"/>
        <w:rPr>
          <w:sz w:val="28"/>
          <w:szCs w:val="28"/>
        </w:rPr>
      </w:pPr>
      <w:r>
        <w:rPr>
          <w:sz w:val="28"/>
          <w:szCs w:val="28"/>
        </w:rPr>
        <w:t>Ata da Sessão Ordinária de 09/03/2026.</w:t>
      </w:r>
    </w:p>
    <w:p w14:paraId="5E4FE6B4" w14:textId="51018D04" w:rsidR="005D1991" w:rsidRDefault="005D1991" w:rsidP="005D1991">
      <w:pPr>
        <w:pStyle w:val="PargrafodaLista"/>
        <w:tabs>
          <w:tab w:val="left" w:pos="7821"/>
        </w:tabs>
        <w:ind w:left="0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EXPEDIENTE:</w:t>
      </w:r>
    </w:p>
    <w:p w14:paraId="0E8DF03B" w14:textId="77777777" w:rsidR="005D5081" w:rsidRDefault="005D5081" w:rsidP="005D1991">
      <w:pPr>
        <w:pStyle w:val="PargrafodaLista"/>
        <w:tabs>
          <w:tab w:val="left" w:pos="7821"/>
        </w:tabs>
        <w:ind w:left="0"/>
        <w:jc w:val="both"/>
        <w:rPr>
          <w:rFonts w:ascii="Arial" w:hAnsi="Arial" w:cs="Arial"/>
          <w:sz w:val="28"/>
          <w:szCs w:val="28"/>
        </w:rPr>
      </w:pPr>
    </w:p>
    <w:p w14:paraId="6CE98543" w14:textId="1B942E64" w:rsidR="005D5081" w:rsidRPr="005D5081" w:rsidRDefault="005D5081" w:rsidP="005D1991">
      <w:pPr>
        <w:pStyle w:val="PargrafodaLista"/>
        <w:tabs>
          <w:tab w:val="left" w:pos="7821"/>
        </w:tabs>
        <w:ind w:left="0"/>
        <w:jc w:val="both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DO LEGISLATIVO:</w:t>
      </w:r>
    </w:p>
    <w:p w14:paraId="5CFEE709" w14:textId="7A09F35E" w:rsidR="0011541B" w:rsidRDefault="0011541B" w:rsidP="0011541B">
      <w:pPr>
        <w:pStyle w:val="Corpodetexto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Moção de Apoio nº 01/2026 – </w:t>
      </w:r>
      <w:r>
        <w:rPr>
          <w:sz w:val="28"/>
          <w:szCs w:val="28"/>
        </w:rPr>
        <w:t>Manifestar posicionamento favorável à liberação da pesca da espécie Bagre (Genidens Barbus).</w:t>
      </w:r>
    </w:p>
    <w:p w14:paraId="3294624A" w14:textId="77777777" w:rsidR="005D5081" w:rsidRDefault="005D5081" w:rsidP="0011541B">
      <w:pPr>
        <w:pStyle w:val="Corpodetexto"/>
        <w:jc w:val="both"/>
        <w:rPr>
          <w:sz w:val="28"/>
          <w:szCs w:val="28"/>
        </w:rPr>
      </w:pPr>
    </w:p>
    <w:p w14:paraId="704998FE" w14:textId="018B6CE8" w:rsidR="0011541B" w:rsidRPr="005D5081" w:rsidRDefault="005D5081" w:rsidP="005D5081">
      <w:pPr>
        <w:pStyle w:val="PargrafodaLista"/>
        <w:tabs>
          <w:tab w:val="left" w:pos="7821"/>
        </w:tabs>
        <w:ind w:left="0"/>
        <w:jc w:val="both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DO EXECUTIVO:</w:t>
      </w:r>
    </w:p>
    <w:p w14:paraId="6A063AA8" w14:textId="3D5D6CA5" w:rsidR="005D1991" w:rsidRPr="005D5081" w:rsidRDefault="005D1991" w:rsidP="005D5081">
      <w:pPr>
        <w:pStyle w:val="Corpodetexto"/>
        <w:jc w:val="both"/>
        <w:rPr>
          <w:sz w:val="28"/>
          <w:szCs w:val="28"/>
        </w:rPr>
      </w:pPr>
      <w:r w:rsidRPr="00842C5F">
        <w:rPr>
          <w:b/>
          <w:bCs/>
          <w:sz w:val="28"/>
          <w:szCs w:val="28"/>
        </w:rPr>
        <w:t xml:space="preserve">Ofício </w:t>
      </w:r>
      <w:r>
        <w:rPr>
          <w:b/>
          <w:bCs/>
          <w:sz w:val="28"/>
          <w:szCs w:val="28"/>
        </w:rPr>
        <w:t xml:space="preserve">GB </w:t>
      </w:r>
      <w:r w:rsidRPr="00842C5F">
        <w:rPr>
          <w:b/>
          <w:bCs/>
          <w:sz w:val="28"/>
          <w:szCs w:val="28"/>
        </w:rPr>
        <w:t xml:space="preserve">nº </w:t>
      </w:r>
      <w:r>
        <w:rPr>
          <w:b/>
          <w:bCs/>
          <w:sz w:val="28"/>
          <w:szCs w:val="28"/>
        </w:rPr>
        <w:t>70</w:t>
      </w:r>
      <w:r w:rsidRPr="00842C5F">
        <w:rPr>
          <w:b/>
          <w:bCs/>
          <w:sz w:val="28"/>
          <w:szCs w:val="28"/>
        </w:rPr>
        <w:t>/2026</w:t>
      </w:r>
      <w:r>
        <w:rPr>
          <w:sz w:val="28"/>
          <w:szCs w:val="28"/>
        </w:rPr>
        <w:t xml:space="preserve"> – Encaminhando as Leis Municipais nº 2.955 - </w:t>
      </w:r>
      <w:r w:rsidRPr="005D1991">
        <w:rPr>
          <w:sz w:val="28"/>
          <w:szCs w:val="28"/>
        </w:rPr>
        <w:t>Autoriza a contratação temporária de profissional, para atuar na Secretaria Municipal de Saúde</w:t>
      </w:r>
      <w:r>
        <w:rPr>
          <w:sz w:val="28"/>
          <w:szCs w:val="28"/>
        </w:rPr>
        <w:t xml:space="preserve">; nº 2.956 - </w:t>
      </w:r>
      <w:r w:rsidRPr="005D1991">
        <w:rPr>
          <w:sz w:val="28"/>
          <w:szCs w:val="28"/>
        </w:rPr>
        <w:t>Autoriza a contratação temporária de profissional, para atuar na Secretaria Municipal de Educação</w:t>
      </w:r>
      <w:r w:rsidR="0011541B">
        <w:rPr>
          <w:sz w:val="28"/>
          <w:szCs w:val="28"/>
        </w:rPr>
        <w:t xml:space="preserve">; nº 2.957 - </w:t>
      </w:r>
      <w:r w:rsidR="0011541B" w:rsidRPr="0011541B">
        <w:rPr>
          <w:sz w:val="28"/>
          <w:szCs w:val="28"/>
        </w:rPr>
        <w:t>Autoriza a contratação temporária de profissionais, para atuarem na Secretaria Municipal de Educação</w:t>
      </w:r>
      <w:r w:rsidR="0011541B">
        <w:rPr>
          <w:sz w:val="28"/>
          <w:szCs w:val="28"/>
        </w:rPr>
        <w:t xml:space="preserve"> e nº 2.958 - </w:t>
      </w:r>
      <w:r w:rsidR="0011541B" w:rsidRPr="0011541B">
        <w:rPr>
          <w:sz w:val="28"/>
          <w:szCs w:val="28"/>
        </w:rPr>
        <w:t>“Institui o nome da taça do Campeonato Municipal de Clubes de Terra de Areia e dá outras providências.”</w:t>
      </w:r>
    </w:p>
    <w:p w14:paraId="0C053892" w14:textId="77777777" w:rsidR="005D1991" w:rsidRDefault="005D1991" w:rsidP="005D1991">
      <w:pPr>
        <w:spacing w:line="360" w:lineRule="auto"/>
        <w:rPr>
          <w:rFonts w:ascii="Arial" w:hAnsi="Arial" w:cs="Arial"/>
          <w:b/>
          <w:sz w:val="28"/>
          <w:szCs w:val="28"/>
        </w:rPr>
      </w:pPr>
      <w:r w:rsidRPr="006F1B83">
        <w:rPr>
          <w:rFonts w:ascii="Arial" w:hAnsi="Arial" w:cs="Arial"/>
          <w:b/>
          <w:sz w:val="28"/>
          <w:szCs w:val="28"/>
        </w:rPr>
        <w:t>ORDEM DO DIA</w:t>
      </w:r>
      <w:r>
        <w:rPr>
          <w:rFonts w:ascii="Arial" w:hAnsi="Arial" w:cs="Arial"/>
          <w:b/>
          <w:sz w:val="28"/>
          <w:szCs w:val="28"/>
        </w:rPr>
        <w:t>:</w:t>
      </w:r>
    </w:p>
    <w:p w14:paraId="63067CD0" w14:textId="77777777" w:rsidR="005D1991" w:rsidRDefault="005D1991" w:rsidP="005D1991">
      <w:pPr>
        <w:jc w:val="both"/>
        <w:rPr>
          <w:rFonts w:cstheme="minorHAnsi"/>
          <w:sz w:val="28"/>
          <w:szCs w:val="28"/>
        </w:rPr>
      </w:pPr>
      <w:r w:rsidRPr="005A778C">
        <w:rPr>
          <w:rFonts w:cstheme="minorHAnsi"/>
          <w:b/>
          <w:sz w:val="28"/>
          <w:szCs w:val="28"/>
        </w:rPr>
        <w:t xml:space="preserve">Projeto de Lei nº 03/2026 - </w:t>
      </w:r>
      <w:r w:rsidRPr="005A778C">
        <w:rPr>
          <w:rFonts w:cstheme="minorHAnsi"/>
          <w:sz w:val="28"/>
          <w:szCs w:val="28"/>
        </w:rPr>
        <w:t>Dispõe sobre a aceitação de receitas médicas e requisições de exames emitidas por médicos da rede privada para retirada de medicamentos e realização de exames na rede pública municipal de saúde.</w:t>
      </w:r>
    </w:p>
    <w:p w14:paraId="257A61CB" w14:textId="5CDDA059" w:rsidR="005D1991" w:rsidRPr="005D5081" w:rsidRDefault="005D1991" w:rsidP="005D5081">
      <w:pPr>
        <w:pStyle w:val="Ttulo3"/>
        <w:keepNext w:val="0"/>
        <w:keepLines w:val="0"/>
        <w:spacing w:before="0" w:line="240" w:lineRule="auto"/>
        <w:jc w:val="both"/>
        <w:rPr>
          <w:rFonts w:asciiTheme="minorHAnsi" w:hAnsiTheme="minorHAnsi" w:cstheme="minorHAnsi"/>
          <w:color w:val="000000"/>
          <w:sz w:val="28"/>
          <w:szCs w:val="28"/>
        </w:rPr>
      </w:pPr>
      <w:r w:rsidRPr="005A778C">
        <w:rPr>
          <w:rFonts w:asciiTheme="minorHAnsi" w:hAnsiTheme="minorHAnsi" w:cstheme="minorHAnsi"/>
          <w:b/>
          <w:color w:val="auto"/>
          <w:sz w:val="28"/>
          <w:szCs w:val="28"/>
        </w:rPr>
        <w:t>Projeto de Lei nº 0</w:t>
      </w:r>
      <w:r w:rsidRPr="005A778C">
        <w:rPr>
          <w:rFonts w:cstheme="minorHAnsi"/>
          <w:b/>
          <w:color w:val="auto"/>
          <w:sz w:val="28"/>
          <w:szCs w:val="28"/>
        </w:rPr>
        <w:t>4</w:t>
      </w:r>
      <w:r w:rsidRPr="005A778C">
        <w:rPr>
          <w:rFonts w:asciiTheme="minorHAnsi" w:hAnsiTheme="minorHAnsi" w:cstheme="minorHAnsi"/>
          <w:b/>
          <w:color w:val="auto"/>
          <w:sz w:val="28"/>
          <w:szCs w:val="28"/>
        </w:rPr>
        <w:t xml:space="preserve">/2026 - </w:t>
      </w:r>
      <w:r w:rsidRPr="005A778C">
        <w:rPr>
          <w:rFonts w:asciiTheme="minorHAnsi" w:hAnsiTheme="minorHAnsi" w:cstheme="minorHAnsi"/>
          <w:color w:val="000000"/>
          <w:sz w:val="28"/>
          <w:szCs w:val="28"/>
        </w:rPr>
        <w:t>Institui, no âmbito do Município de Terra de Areia, a Campanha Março Lilás, dedicada à conscientização, prevenção e combate ao câncer do colo do útero, e a inclui no Calendário Oficial de Eventos do Município.</w:t>
      </w:r>
      <w:r>
        <w:rPr>
          <w:rFonts w:asciiTheme="minorHAnsi" w:hAnsiTheme="minorHAnsi" w:cstheme="minorHAnsi"/>
          <w:color w:val="000000"/>
          <w:sz w:val="28"/>
          <w:szCs w:val="28"/>
        </w:rPr>
        <w:t xml:space="preserve"> </w:t>
      </w:r>
    </w:p>
    <w:p w14:paraId="4AD41CE7" w14:textId="77777777" w:rsidR="005D1991" w:rsidRDefault="005D1991" w:rsidP="005D199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665B870" w14:textId="5A780972" w:rsidR="005D1991" w:rsidRDefault="005D1991" w:rsidP="005D1991">
      <w:pPr>
        <w:jc w:val="center"/>
      </w:pPr>
      <w:r w:rsidRPr="00B74748">
        <w:rPr>
          <w:rFonts w:ascii="Times New Roman" w:hAnsi="Times New Roman" w:cs="Times New Roman"/>
          <w:sz w:val="24"/>
          <w:szCs w:val="24"/>
        </w:rPr>
        <w:t xml:space="preserve">Plenário Felisberto Manoel de Medeiros, </w:t>
      </w:r>
      <w:r>
        <w:rPr>
          <w:rFonts w:ascii="Times New Roman" w:hAnsi="Times New Roman" w:cs="Times New Roman"/>
          <w:sz w:val="24"/>
          <w:szCs w:val="24"/>
        </w:rPr>
        <w:t>16</w:t>
      </w:r>
      <w:r w:rsidRPr="00B74748">
        <w:rPr>
          <w:rFonts w:ascii="Times New Roman" w:hAnsi="Times New Roman" w:cs="Times New Roman"/>
          <w:sz w:val="24"/>
          <w:szCs w:val="24"/>
        </w:rPr>
        <w:t xml:space="preserve"> de </w:t>
      </w:r>
      <w:r>
        <w:rPr>
          <w:rFonts w:ascii="Times New Roman" w:hAnsi="Times New Roman" w:cs="Times New Roman"/>
          <w:sz w:val="24"/>
          <w:szCs w:val="24"/>
        </w:rPr>
        <w:t>março</w:t>
      </w:r>
      <w:r w:rsidRPr="00B74748">
        <w:rPr>
          <w:rFonts w:ascii="Times New Roman" w:hAnsi="Times New Roman" w:cs="Times New Roman"/>
          <w:sz w:val="24"/>
          <w:szCs w:val="24"/>
        </w:rPr>
        <w:t xml:space="preserve"> de 2026</w:t>
      </w:r>
    </w:p>
    <w:sectPr w:rsidR="005D1991" w:rsidSect="005D1991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C03FE52" w14:textId="77777777" w:rsidR="00007AED" w:rsidRDefault="00007AED">
      <w:pPr>
        <w:spacing w:after="0" w:line="240" w:lineRule="auto"/>
      </w:pPr>
      <w:r>
        <w:separator/>
      </w:r>
    </w:p>
  </w:endnote>
  <w:endnote w:type="continuationSeparator" w:id="0">
    <w:p w14:paraId="5018CE91" w14:textId="77777777" w:rsidR="00007AED" w:rsidRDefault="00007A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4F575E3" w14:textId="77777777" w:rsidR="00007AED" w:rsidRDefault="00007AED">
      <w:pPr>
        <w:spacing w:after="0" w:line="240" w:lineRule="auto"/>
      </w:pPr>
      <w:r>
        <w:separator/>
      </w:r>
    </w:p>
  </w:footnote>
  <w:footnote w:type="continuationSeparator" w:id="0">
    <w:p w14:paraId="0316B416" w14:textId="77777777" w:rsidR="00007AED" w:rsidRDefault="00007A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7617774" w14:textId="77777777" w:rsidR="00AD748F" w:rsidRDefault="00000000" w:rsidP="00B94EEA">
    <w:pPr>
      <w:pStyle w:val="Ttulo1"/>
      <w:rPr>
        <w:sz w:val="20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00AE9D0A" wp14:editId="45CB325E">
          <wp:simplePos x="0" y="0"/>
          <wp:positionH relativeFrom="column">
            <wp:posOffset>2389505</wp:posOffset>
          </wp:positionH>
          <wp:positionV relativeFrom="paragraph">
            <wp:posOffset>-351790</wp:posOffset>
          </wp:positionV>
          <wp:extent cx="634365" cy="850900"/>
          <wp:effectExtent l="0" t="0" r="0" b="6350"/>
          <wp:wrapTopAndBottom/>
          <wp:docPr id="1040226649" name="Imagem 1" descr="Descrição: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4365" cy="850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sz w:val="20"/>
      </w:rPr>
      <w:t>MUNICIPAL DE TERRA DE AREIA</w:t>
    </w:r>
  </w:p>
  <w:p w14:paraId="01308405" w14:textId="77777777" w:rsidR="00AD748F" w:rsidRPr="00B74748" w:rsidRDefault="00000000" w:rsidP="00B94EEA">
    <w:pPr>
      <w:pStyle w:val="Ttulo1"/>
      <w:rPr>
        <w:sz w:val="20"/>
      </w:rPr>
    </w:pPr>
    <w:r>
      <w:rPr>
        <w:sz w:val="20"/>
      </w:rPr>
      <w:t>ESTADO DO RIO GRANDE DO SUL</w:t>
    </w:r>
  </w:p>
  <w:p w14:paraId="3D45765A" w14:textId="77777777" w:rsidR="00AD748F" w:rsidRDefault="00AD748F" w:rsidP="00B94EEA">
    <w:pPr>
      <w:pStyle w:val="Recuodecorpodetexto"/>
      <w:tabs>
        <w:tab w:val="left" w:pos="0"/>
      </w:tabs>
      <w:ind w:left="0"/>
      <w:rPr>
        <w:rFonts w:ascii="Arial" w:hAnsi="Arial"/>
        <w:sz w:val="16"/>
      </w:rPr>
    </w:pPr>
  </w:p>
  <w:p w14:paraId="2CDA3FED" w14:textId="77777777" w:rsidR="00AD748F" w:rsidRDefault="00AD748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DD94A6F"/>
    <w:multiLevelType w:val="hybridMultilevel"/>
    <w:tmpl w:val="A48AD51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72291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1991"/>
    <w:rsid w:val="00007AED"/>
    <w:rsid w:val="0011541B"/>
    <w:rsid w:val="005D1991"/>
    <w:rsid w:val="005D5081"/>
    <w:rsid w:val="00AD748F"/>
    <w:rsid w:val="00C02D3D"/>
    <w:rsid w:val="00D37665"/>
    <w:rsid w:val="00FB3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C81192"/>
  <w15:chartTrackingRefBased/>
  <w15:docId w15:val="{489CBD5D-7BD5-43FE-B85C-E885C74AB7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1991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5D1991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5D199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5D1991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character" w:customStyle="1" w:styleId="Ttulo3Char">
    <w:name w:val="Título 3 Char"/>
    <w:basedOn w:val="Fontepargpadro"/>
    <w:link w:val="Ttulo3"/>
    <w:uiPriority w:val="9"/>
    <w:rsid w:val="005D1991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14:ligatures w14:val="none"/>
    </w:rPr>
  </w:style>
  <w:style w:type="paragraph" w:styleId="PargrafodaLista">
    <w:name w:val="List Paragraph"/>
    <w:basedOn w:val="Normal"/>
    <w:uiPriority w:val="34"/>
    <w:qFormat/>
    <w:rsid w:val="005D1991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99"/>
    <w:unhideWhenUsed/>
    <w:rsid w:val="005D1991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5D1991"/>
    <w:rPr>
      <w:kern w:val="0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5D199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D1991"/>
    <w:rPr>
      <w:kern w:val="0"/>
      <w14:ligatures w14:val="none"/>
    </w:rPr>
  </w:style>
  <w:style w:type="paragraph" w:styleId="Recuodecorpodetexto">
    <w:name w:val="Body Text Indent"/>
    <w:basedOn w:val="Normal"/>
    <w:link w:val="RecuodecorpodetextoChar"/>
    <w:rsid w:val="005D1991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rsid w:val="005D1991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229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1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98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40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09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199</Words>
  <Characters>1080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3</cp:revision>
  <dcterms:created xsi:type="dcterms:W3CDTF">2026-03-16T21:08:00Z</dcterms:created>
  <dcterms:modified xsi:type="dcterms:W3CDTF">2026-04-22T13:23:00Z</dcterms:modified>
</cp:coreProperties>
</file>