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3329284E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Ata da Sessão Ordinária de </w:t>
      </w:r>
      <w:r w:rsidR="003B370A">
        <w:rPr>
          <w:sz w:val="28"/>
          <w:szCs w:val="28"/>
        </w:rPr>
        <w:t>16</w:t>
      </w:r>
      <w:r>
        <w:rPr>
          <w:sz w:val="28"/>
          <w:szCs w:val="28"/>
        </w:rPr>
        <w:t>/03/2026.</w:t>
      </w:r>
    </w:p>
    <w:p w14:paraId="5CFEE709" w14:textId="78F6C50B" w:rsidR="0011541B" w:rsidRDefault="005D1991" w:rsidP="003B370A">
      <w:pPr>
        <w:pStyle w:val="PargrafodaLista"/>
        <w:tabs>
          <w:tab w:val="left" w:pos="7821"/>
        </w:tabs>
        <w:ind w:left="0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EXECUTIVO:</w:t>
      </w:r>
    </w:p>
    <w:p w14:paraId="4EAA2F9C" w14:textId="0B78B5C2" w:rsidR="003B370A" w:rsidRDefault="003B370A" w:rsidP="003B370A">
      <w:pPr>
        <w:pStyle w:val="Corpodetexto"/>
        <w:jc w:val="both"/>
        <w:rPr>
          <w:sz w:val="28"/>
          <w:szCs w:val="28"/>
        </w:rPr>
      </w:pPr>
      <w:r w:rsidRPr="003B370A">
        <w:rPr>
          <w:b/>
          <w:bCs/>
          <w:sz w:val="28"/>
          <w:szCs w:val="28"/>
        </w:rPr>
        <w:t>Convite</w:t>
      </w:r>
      <w:r w:rsidR="00F51F03">
        <w:rPr>
          <w:b/>
          <w:bCs/>
          <w:sz w:val="28"/>
          <w:szCs w:val="28"/>
        </w:rPr>
        <w:t xml:space="preserve"> -</w:t>
      </w:r>
      <w:r w:rsidRPr="003B370A">
        <w:rPr>
          <w:b/>
          <w:bCs/>
          <w:sz w:val="28"/>
          <w:szCs w:val="28"/>
        </w:rPr>
        <w:t xml:space="preserve"> </w:t>
      </w:r>
      <w:r w:rsidRPr="00F51F03">
        <w:rPr>
          <w:sz w:val="28"/>
          <w:szCs w:val="28"/>
        </w:rPr>
        <w:t>CTG Porteira do Litoral</w:t>
      </w:r>
      <w:r w:rsidR="00F51F03">
        <w:rPr>
          <w:sz w:val="28"/>
          <w:szCs w:val="28"/>
        </w:rPr>
        <w:t xml:space="preserve"> convida</w:t>
      </w:r>
      <w:r w:rsidRPr="003B370A">
        <w:rPr>
          <w:sz w:val="28"/>
          <w:szCs w:val="28"/>
        </w:rPr>
        <w:t xml:space="preserve"> </w:t>
      </w:r>
      <w:r w:rsidR="00F51F03">
        <w:rPr>
          <w:sz w:val="28"/>
          <w:szCs w:val="28"/>
        </w:rPr>
        <w:t>p</w:t>
      </w:r>
      <w:r w:rsidRPr="003B370A">
        <w:rPr>
          <w:sz w:val="28"/>
          <w:szCs w:val="28"/>
        </w:rPr>
        <w:t>ara o 1° Rodeio Crioulo Internacional e 43° Rodeio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 xml:space="preserve">Interestadual nos dias 04 </w:t>
      </w:r>
      <w:proofErr w:type="gramStart"/>
      <w:r w:rsidRPr="003B370A">
        <w:rPr>
          <w:sz w:val="28"/>
          <w:szCs w:val="28"/>
        </w:rPr>
        <w:t>à</w:t>
      </w:r>
      <w:proofErr w:type="gramEnd"/>
      <w:r w:rsidRPr="003B370A">
        <w:rPr>
          <w:sz w:val="28"/>
          <w:szCs w:val="28"/>
        </w:rPr>
        <w:t xml:space="preserve"> 07 de junho de 2026.</w:t>
      </w:r>
    </w:p>
    <w:p w14:paraId="0B9C662D" w14:textId="77777777" w:rsidR="003B370A" w:rsidRDefault="003B370A" w:rsidP="003B370A">
      <w:pPr>
        <w:pStyle w:val="Corpodetex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br/>
      </w:r>
      <w:r w:rsidRPr="003B370A">
        <w:rPr>
          <w:b/>
          <w:bCs/>
          <w:sz w:val="28"/>
          <w:szCs w:val="28"/>
        </w:rPr>
        <w:t>Moção</w:t>
      </w:r>
      <w:r>
        <w:rPr>
          <w:b/>
          <w:bCs/>
          <w:sz w:val="28"/>
          <w:szCs w:val="28"/>
        </w:rPr>
        <w:t xml:space="preserve"> </w:t>
      </w:r>
      <w:r w:rsidRPr="003B370A">
        <w:rPr>
          <w:b/>
          <w:bCs/>
          <w:sz w:val="28"/>
          <w:szCs w:val="28"/>
        </w:rPr>
        <w:t xml:space="preserve">de Apoio nº 02/2026 autoria Bancada MDB – </w:t>
      </w:r>
      <w:r w:rsidRPr="003B370A">
        <w:rPr>
          <w:sz w:val="28"/>
          <w:szCs w:val="28"/>
        </w:rPr>
        <w:t>Manifestar apoio ao Deputado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Estadual Luciano Silveira em sua relevante iniciativa e atuação em prol da saúde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no litoral norte do Rio Grande do Sul, especialmente no que se refere à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implantação dos serviços de oncologia junto ao Hospital São Vicente de Paulo,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 xml:space="preserve">no munícipio de Osório/RS. </w:t>
      </w:r>
    </w:p>
    <w:p w14:paraId="74BDC80D" w14:textId="77777777" w:rsidR="003B370A" w:rsidRDefault="003B370A" w:rsidP="0011541B">
      <w:pPr>
        <w:pStyle w:val="Corpodetexto"/>
        <w:jc w:val="both"/>
        <w:rPr>
          <w:sz w:val="28"/>
          <w:szCs w:val="28"/>
        </w:rPr>
      </w:pPr>
      <w:r w:rsidRPr="003B370A">
        <w:rPr>
          <w:b/>
          <w:bCs/>
          <w:sz w:val="28"/>
          <w:szCs w:val="28"/>
        </w:rPr>
        <w:t>Projeto de Lei do Legislativo n° 06/2026 autoria Vereadora Mônica de Souza Progressistas –</w:t>
      </w:r>
      <w:r w:rsidRPr="003B370A">
        <w:rPr>
          <w:sz w:val="28"/>
          <w:szCs w:val="28"/>
        </w:rPr>
        <w:t xml:space="preserve"> “Institui a Política Municipal de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Prevenção e Enfrentamento ao Feminicídio e à Violência Contra a Mulher no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âmbito do Município de Terra de Areia e dá outras providências”.</w:t>
      </w:r>
    </w:p>
    <w:p w14:paraId="6A063AA8" w14:textId="5D6B96F5" w:rsidR="005D1991" w:rsidRPr="003B370A" w:rsidRDefault="003B370A" w:rsidP="003B370A">
      <w:pPr>
        <w:rPr>
          <w:sz w:val="28"/>
          <w:szCs w:val="28"/>
        </w:rPr>
      </w:pPr>
      <w:r w:rsidRPr="003B370A">
        <w:rPr>
          <w:b/>
          <w:bCs/>
          <w:sz w:val="28"/>
          <w:szCs w:val="28"/>
        </w:rPr>
        <w:t xml:space="preserve">OF GB. n° 73/2026 – </w:t>
      </w:r>
      <w:r w:rsidRPr="003B370A">
        <w:rPr>
          <w:sz w:val="28"/>
          <w:szCs w:val="28"/>
        </w:rPr>
        <w:t>Encaminhando as Leis Municipais n°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2.960/2026, n° 2.961/2026, e os Projetos de Lei do Executivo n° 13/2026 –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“Autoriza o Poder Executivo a contratar operação de crédito com o BADESUL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DESENVOLVIMENTO S.A. – Agência de Fomento/RS, e dá outras providências.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“e n°14/2026 – “Autoriza a abertura de crédito especial no valor total de R$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480.123,30 (quatrocentos e oitenta mil cento e vinte e três reais e trinta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centavos)”.</w:t>
      </w:r>
    </w:p>
    <w:p w14:paraId="0C053892" w14:textId="77777777" w:rsidR="005D1991" w:rsidRDefault="005D1991" w:rsidP="005D1991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63067CD0" w14:textId="77777777" w:rsidR="005D1991" w:rsidRDefault="005D1991" w:rsidP="005D1991">
      <w:pPr>
        <w:jc w:val="both"/>
        <w:rPr>
          <w:rFonts w:cstheme="minorHAnsi"/>
          <w:sz w:val="28"/>
          <w:szCs w:val="28"/>
        </w:rPr>
      </w:pPr>
      <w:r w:rsidRPr="005A778C">
        <w:rPr>
          <w:rFonts w:cstheme="minorHAnsi"/>
          <w:b/>
          <w:sz w:val="28"/>
          <w:szCs w:val="28"/>
        </w:rPr>
        <w:t xml:space="preserve">Projeto de Lei nº 03/2026 - </w:t>
      </w:r>
      <w:r w:rsidRPr="005A778C">
        <w:rPr>
          <w:rFonts w:cstheme="minorHAnsi"/>
          <w:sz w:val="28"/>
          <w:szCs w:val="28"/>
        </w:rPr>
        <w:t>Dispõe sobre a aceitação de receitas médicas e requisições de exames emitidas por médicos da rede privada para retirada de medicamentos e realização de exames na rede pública municipal de saúde.</w:t>
      </w:r>
    </w:p>
    <w:p w14:paraId="257A61CB" w14:textId="0816C3A5" w:rsidR="005D1991" w:rsidRDefault="003B370A" w:rsidP="003B370A">
      <w:pPr>
        <w:pStyle w:val="Ttulo3"/>
        <w:keepNext w:val="0"/>
        <w:keepLines w:val="0"/>
        <w:spacing w:before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3B370A">
        <w:rPr>
          <w:rFonts w:asciiTheme="minorHAnsi" w:hAnsiTheme="minorHAnsi" w:cstheme="minorHAnsi"/>
          <w:b/>
          <w:color w:val="auto"/>
          <w:sz w:val="28"/>
          <w:szCs w:val="28"/>
        </w:rPr>
        <w:lastRenderedPageBreak/>
        <w:t>Moção de Apoio n° 01/2026</w:t>
      </w:r>
      <w:r w:rsidR="005D1991" w:rsidRPr="005A778C">
        <w:rPr>
          <w:rFonts w:asciiTheme="minorHAnsi" w:hAnsiTheme="minorHAnsi" w:cstheme="minorHAnsi"/>
          <w:b/>
          <w:color w:val="auto"/>
          <w:sz w:val="28"/>
          <w:szCs w:val="28"/>
        </w:rPr>
        <w:t xml:space="preserve"> - </w:t>
      </w:r>
      <w:r w:rsidRPr="003B370A">
        <w:rPr>
          <w:rFonts w:asciiTheme="minorHAnsi" w:hAnsiTheme="minorHAnsi" w:cstheme="minorHAnsi"/>
          <w:color w:val="000000"/>
          <w:sz w:val="28"/>
          <w:szCs w:val="28"/>
        </w:rPr>
        <w:t>Manifestar posicionamento favorável à liberação da pesca da espécie Bagre (</w:t>
      </w:r>
      <w:proofErr w:type="spellStart"/>
      <w:r w:rsidRPr="003B370A">
        <w:rPr>
          <w:rFonts w:asciiTheme="minorHAnsi" w:hAnsiTheme="minorHAnsi" w:cstheme="minorHAnsi"/>
          <w:color w:val="000000"/>
          <w:sz w:val="28"/>
          <w:szCs w:val="28"/>
        </w:rPr>
        <w:t>Genidens</w:t>
      </w:r>
      <w:proofErr w:type="spellEnd"/>
      <w:r w:rsidRPr="003B370A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3B370A">
        <w:rPr>
          <w:rFonts w:asciiTheme="minorHAnsi" w:hAnsiTheme="minorHAnsi" w:cstheme="minorHAnsi"/>
          <w:color w:val="000000"/>
          <w:sz w:val="28"/>
          <w:szCs w:val="28"/>
        </w:rPr>
        <w:t>Barbus</w:t>
      </w:r>
      <w:proofErr w:type="spellEnd"/>
      <w:r w:rsidRPr="003B370A">
        <w:rPr>
          <w:rFonts w:asciiTheme="minorHAnsi" w:hAnsiTheme="minorHAnsi" w:cstheme="minorHAnsi"/>
          <w:color w:val="000000"/>
          <w:sz w:val="28"/>
          <w:szCs w:val="28"/>
        </w:rPr>
        <w:t>).</w:t>
      </w:r>
    </w:p>
    <w:p w14:paraId="4AD41CE7" w14:textId="77777777" w:rsidR="005D1991" w:rsidRDefault="005D1991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5A780972" w:rsidR="005D1991" w:rsidRDefault="005D1991" w:rsidP="005D1991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março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Sect="005D19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9EF20D" w14:textId="77777777" w:rsidR="00940E86" w:rsidRDefault="00940E86">
      <w:pPr>
        <w:spacing w:after="0" w:line="240" w:lineRule="auto"/>
      </w:pPr>
      <w:r>
        <w:separator/>
      </w:r>
    </w:p>
  </w:endnote>
  <w:endnote w:type="continuationSeparator" w:id="0">
    <w:p w14:paraId="3169C73C" w14:textId="77777777" w:rsidR="00940E86" w:rsidRDefault="00940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DD129A" w14:textId="77777777" w:rsidR="00940E86" w:rsidRDefault="00940E86">
      <w:pPr>
        <w:spacing w:after="0" w:line="240" w:lineRule="auto"/>
      </w:pPr>
      <w:r>
        <w:separator/>
      </w:r>
    </w:p>
  </w:footnote>
  <w:footnote w:type="continuationSeparator" w:id="0">
    <w:p w14:paraId="5C909CB0" w14:textId="77777777" w:rsidR="00940E86" w:rsidRDefault="00940E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DB3C6F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DB3C6F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DB3C6F" w:rsidRDefault="00DB3C6F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DB3C6F" w:rsidRDefault="00DB3C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91"/>
    <w:rsid w:val="0011541B"/>
    <w:rsid w:val="00134B64"/>
    <w:rsid w:val="002C5DA2"/>
    <w:rsid w:val="003B370A"/>
    <w:rsid w:val="005D1991"/>
    <w:rsid w:val="00940E86"/>
    <w:rsid w:val="00C02D3D"/>
    <w:rsid w:val="00DB3C6F"/>
    <w:rsid w:val="00F5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266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2026-03-16T21:08:00Z</dcterms:created>
  <dcterms:modified xsi:type="dcterms:W3CDTF">2026-03-25T20:13:00Z</dcterms:modified>
</cp:coreProperties>
</file>