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CD7CA" w14:textId="24AD3A52" w:rsidR="006E232A" w:rsidRPr="00F3140D" w:rsidRDefault="00F3140D" w:rsidP="006E232A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F5212F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F5212F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397C6DD7" w14:textId="77777777" w:rsidR="00F3140D" w:rsidRPr="00F3140D" w:rsidRDefault="00F3140D" w:rsidP="00F3140D">
      <w:pPr>
        <w:rPr>
          <w:rFonts w:ascii="Arial" w:hAnsi="Arial" w:cs="Arial"/>
          <w:b/>
          <w:bCs/>
          <w:sz w:val="32"/>
          <w:szCs w:val="32"/>
        </w:rPr>
      </w:pPr>
    </w:p>
    <w:p w14:paraId="7EC20641" w14:textId="151D175F" w:rsidR="00F3140D" w:rsidRPr="00F3140D" w:rsidRDefault="00F3140D" w:rsidP="003C63C5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Pr="00F3140D">
        <w:rPr>
          <w:rFonts w:ascii="Arial" w:hAnsi="Arial" w:cs="Arial"/>
          <w:sz w:val="28"/>
          <w:szCs w:val="28"/>
        </w:rPr>
        <w:t>0</w:t>
      </w:r>
      <w:r w:rsidR="00E6621F">
        <w:rPr>
          <w:rFonts w:ascii="Arial" w:hAnsi="Arial" w:cs="Arial"/>
          <w:sz w:val="28"/>
          <w:szCs w:val="28"/>
        </w:rPr>
        <w:t>1</w:t>
      </w:r>
      <w:r w:rsidRPr="00F3140D">
        <w:rPr>
          <w:rFonts w:ascii="Arial" w:hAnsi="Arial" w:cs="Arial"/>
          <w:sz w:val="28"/>
          <w:szCs w:val="28"/>
        </w:rPr>
        <w:t>/202</w:t>
      </w:r>
      <w:r w:rsidR="000C693C">
        <w:rPr>
          <w:rFonts w:ascii="Arial" w:hAnsi="Arial" w:cs="Arial"/>
          <w:sz w:val="28"/>
          <w:szCs w:val="28"/>
        </w:rPr>
        <w:t>6</w:t>
      </w:r>
    </w:p>
    <w:p w14:paraId="1B02421B" w14:textId="77777777" w:rsidR="00F3140D" w:rsidRPr="00F3140D" w:rsidRDefault="00F3140D" w:rsidP="003C63C5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7295D91" w14:textId="0EA513ED" w:rsidR="003C63C5" w:rsidRDefault="00F3140D" w:rsidP="003C63C5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Pr="00F3140D">
        <w:rPr>
          <w:rFonts w:ascii="Arial" w:hAnsi="Arial" w:cs="Arial"/>
          <w:sz w:val="28"/>
          <w:szCs w:val="28"/>
        </w:rPr>
        <w:t>0</w:t>
      </w:r>
      <w:r w:rsidR="00E6621F">
        <w:rPr>
          <w:rFonts w:ascii="Arial" w:hAnsi="Arial" w:cs="Arial"/>
          <w:sz w:val="28"/>
          <w:szCs w:val="28"/>
        </w:rPr>
        <w:t>1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2B3775">
        <w:rPr>
          <w:rFonts w:ascii="Arial" w:hAnsi="Arial" w:cs="Arial"/>
          <w:sz w:val="28"/>
          <w:szCs w:val="28"/>
        </w:rPr>
        <w:t>15</w:t>
      </w:r>
      <w:r w:rsidRPr="00F3140D">
        <w:rPr>
          <w:rFonts w:ascii="Arial" w:hAnsi="Arial" w:cs="Arial"/>
          <w:sz w:val="28"/>
          <w:szCs w:val="28"/>
        </w:rPr>
        <w:t xml:space="preserve"> de janeiro de 202</w:t>
      </w:r>
      <w:r w:rsidR="002B3775">
        <w:rPr>
          <w:rFonts w:ascii="Arial" w:hAnsi="Arial" w:cs="Arial"/>
          <w:sz w:val="28"/>
          <w:szCs w:val="28"/>
        </w:rPr>
        <w:t>6</w:t>
      </w:r>
      <w:r w:rsidR="003C63C5">
        <w:rPr>
          <w:rFonts w:ascii="Arial" w:hAnsi="Arial" w:cs="Arial"/>
          <w:sz w:val="28"/>
          <w:szCs w:val="28"/>
        </w:rPr>
        <w:t xml:space="preserve">       </w:t>
      </w:r>
    </w:p>
    <w:p w14:paraId="4305370F" w14:textId="77777777" w:rsidR="003C63C5" w:rsidRDefault="003C63C5" w:rsidP="003C63C5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982BD25" w14:textId="78F751AC" w:rsidR="00F3140D" w:rsidRPr="00F3140D" w:rsidRDefault="003C63C5" w:rsidP="003C63C5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4B8E9A42" w14:textId="77777777" w:rsidR="00F3140D" w:rsidRPr="00F3140D" w:rsidRDefault="00F3140D" w:rsidP="003C63C5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943626F" w14:textId="52E8BE60" w:rsidR="002D5D65" w:rsidRDefault="00F3140D" w:rsidP="003C63C5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0C693C">
        <w:rPr>
          <w:rFonts w:ascii="Arial" w:hAnsi="Arial" w:cs="Arial"/>
          <w:bCs/>
          <w:sz w:val="28"/>
          <w:szCs w:val="28"/>
        </w:rPr>
        <w:t>Concessão da Revisão Geral Anual aos Servidores e Agentes Políticos do Serviço Público de Terra de Areia</w:t>
      </w:r>
    </w:p>
    <w:p w14:paraId="05C7331F" w14:textId="77777777" w:rsidR="00E6621F" w:rsidRDefault="00E6621F" w:rsidP="003C63C5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EA3A075" w14:textId="589B660A" w:rsidR="00F3140D" w:rsidRPr="005F1CD7" w:rsidRDefault="00F3140D" w:rsidP="003C63C5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F5212F">
        <w:rPr>
          <w:rFonts w:ascii="Arial" w:hAnsi="Arial" w:cs="Arial"/>
          <w:sz w:val="28"/>
          <w:szCs w:val="28"/>
        </w:rPr>
        <w:t>Josuel Schneiger</w:t>
      </w:r>
      <w:r w:rsidR="005F1CD7">
        <w:rPr>
          <w:rFonts w:ascii="Arial" w:hAnsi="Arial" w:cs="Arial"/>
          <w:sz w:val="28"/>
          <w:szCs w:val="28"/>
        </w:rPr>
        <w:tab/>
      </w:r>
      <w:r w:rsidR="005F1CD7">
        <w:rPr>
          <w:rFonts w:ascii="Arial" w:hAnsi="Arial" w:cs="Arial"/>
          <w:sz w:val="28"/>
          <w:szCs w:val="28"/>
        </w:rPr>
        <w:tab/>
      </w:r>
      <w:r w:rsidR="005F1CD7">
        <w:rPr>
          <w:rFonts w:ascii="Arial" w:hAnsi="Arial" w:cs="Arial"/>
          <w:sz w:val="28"/>
          <w:szCs w:val="28"/>
        </w:rPr>
        <w:tab/>
      </w:r>
      <w:r w:rsidR="005F1CD7" w:rsidRPr="005F1CD7">
        <w:rPr>
          <w:rFonts w:ascii="Arial" w:hAnsi="Arial" w:cs="Arial"/>
          <w:b/>
          <w:bCs/>
          <w:sz w:val="28"/>
          <w:szCs w:val="28"/>
        </w:rPr>
        <w:t xml:space="preserve">             Conclusão:</w:t>
      </w:r>
      <w:r w:rsidR="005F1CD7">
        <w:rPr>
          <w:rFonts w:ascii="Arial" w:hAnsi="Arial" w:cs="Arial"/>
          <w:sz w:val="28"/>
          <w:szCs w:val="28"/>
        </w:rPr>
        <w:t xml:space="preserve"> Favorável</w:t>
      </w:r>
    </w:p>
    <w:p w14:paraId="01A79595" w14:textId="77777777" w:rsidR="00F3140D" w:rsidRPr="005F1CD7" w:rsidRDefault="00F3140D" w:rsidP="003C63C5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772E50C7" w14:textId="002A02B7" w:rsidR="000D1833" w:rsidRPr="00B20D65" w:rsidRDefault="00F3140D" w:rsidP="00E6621F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2B3775" w:rsidRPr="002B3775">
        <w:rPr>
          <w:rFonts w:ascii="Times New Roman" w:hAnsi="Times New Roman" w:cs="Times New Roman"/>
          <w:i/>
          <w:iCs/>
          <w:sz w:val="28"/>
          <w:szCs w:val="28"/>
        </w:rPr>
        <w:t>CONCEDE A REVISÃO GERAL ANUAL DE QUE TRATA O INCISO X DO ART. 37, DA CONSTITUIÇÃO FEDERAL AOS SERVIDORES MUNICIPAIS E AGENTES POLÍTICOS DO SERVIÇO PÚBLICO DE TERRA DE AREIA.</w:t>
      </w:r>
    </w:p>
    <w:p w14:paraId="11D2435A" w14:textId="77777777" w:rsidR="00E6621F" w:rsidRDefault="00E6621F" w:rsidP="00E6621F">
      <w:pPr>
        <w:rPr>
          <w:rFonts w:ascii="Arial" w:hAnsi="Arial" w:cs="Arial"/>
          <w:b/>
          <w:bCs/>
          <w:sz w:val="32"/>
          <w:szCs w:val="32"/>
        </w:rPr>
      </w:pPr>
    </w:p>
    <w:p w14:paraId="67A52CFD" w14:textId="600A9A67" w:rsidR="003C63C5" w:rsidRDefault="003C63C5" w:rsidP="003C63C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0D57AEE0" w14:textId="77777777" w:rsidR="003C63C5" w:rsidRDefault="003C63C5" w:rsidP="003C63C5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FFBC3E" w14:textId="56CA3BCB" w:rsidR="003C63C5" w:rsidRPr="00C61BDA" w:rsidRDefault="003C63C5" w:rsidP="00995D7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 w:rsidR="000D1833"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B21F71">
        <w:rPr>
          <w:rFonts w:ascii="Arial" w:hAnsi="Arial" w:cs="Arial"/>
          <w:sz w:val="28"/>
          <w:szCs w:val="28"/>
        </w:rPr>
        <w:t>15</w:t>
      </w:r>
      <w:r w:rsidRPr="003C63C5">
        <w:rPr>
          <w:rFonts w:ascii="Arial" w:hAnsi="Arial" w:cs="Arial"/>
          <w:sz w:val="28"/>
          <w:szCs w:val="28"/>
        </w:rPr>
        <w:t xml:space="preserve"> de janeiro de 202</w:t>
      </w:r>
      <w:r w:rsidR="002B3775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>escopo a</w:t>
      </w:r>
      <w:r w:rsidRPr="003C63C5">
        <w:rPr>
          <w:rFonts w:ascii="Arial" w:hAnsi="Arial" w:cs="Arial"/>
          <w:sz w:val="28"/>
          <w:szCs w:val="28"/>
        </w:rPr>
        <w:t xml:space="preserve"> “</w:t>
      </w:r>
      <w:r w:rsidR="002D5D65" w:rsidRPr="002D5D65">
        <w:rPr>
          <w:rFonts w:ascii="Arial" w:hAnsi="Arial" w:cs="Arial"/>
          <w:bCs/>
          <w:sz w:val="28"/>
          <w:szCs w:val="28"/>
        </w:rPr>
        <w:t>Auto</w:t>
      </w:r>
      <w:r w:rsidR="002D5D65">
        <w:rPr>
          <w:rFonts w:ascii="Arial" w:hAnsi="Arial" w:cs="Arial"/>
          <w:bCs/>
          <w:sz w:val="28"/>
          <w:szCs w:val="28"/>
        </w:rPr>
        <w:t>rização</w:t>
      </w:r>
      <w:r w:rsidR="005013F6">
        <w:rPr>
          <w:rFonts w:ascii="Arial" w:hAnsi="Arial" w:cs="Arial"/>
          <w:bCs/>
          <w:sz w:val="28"/>
          <w:szCs w:val="28"/>
        </w:rPr>
        <w:t xml:space="preserve"> da</w:t>
      </w:r>
      <w:r w:rsidR="002D5D65">
        <w:rPr>
          <w:rFonts w:ascii="Arial" w:hAnsi="Arial" w:cs="Arial"/>
          <w:bCs/>
          <w:sz w:val="28"/>
          <w:szCs w:val="28"/>
        </w:rPr>
        <w:t xml:space="preserve"> </w:t>
      </w:r>
      <w:r w:rsidR="003075BB" w:rsidRPr="00C61BDA">
        <w:rPr>
          <w:rFonts w:ascii="Arial" w:hAnsi="Arial" w:cs="Arial"/>
          <w:sz w:val="28"/>
          <w:szCs w:val="28"/>
        </w:rPr>
        <w:t>revisão geral anual que trata o inciso X do art. 37, da Constituição Federal, dos vencimentos dos servidores</w:t>
      </w:r>
      <w:r w:rsidR="000D6624">
        <w:rPr>
          <w:rFonts w:ascii="Arial" w:hAnsi="Arial" w:cs="Arial"/>
          <w:sz w:val="28"/>
          <w:szCs w:val="28"/>
        </w:rPr>
        <w:t xml:space="preserve"> e agentes políticos</w:t>
      </w:r>
      <w:r w:rsidR="003075BB" w:rsidRPr="00C61BDA">
        <w:rPr>
          <w:rFonts w:ascii="Arial" w:hAnsi="Arial" w:cs="Arial"/>
          <w:sz w:val="28"/>
          <w:szCs w:val="28"/>
        </w:rPr>
        <w:t xml:space="preserve"> do Legislativo e do Executivo</w:t>
      </w:r>
      <w:r w:rsidR="00FC2FAD" w:rsidRPr="00C61BDA">
        <w:rPr>
          <w:rFonts w:ascii="Arial" w:hAnsi="Arial" w:cs="Arial"/>
          <w:sz w:val="28"/>
          <w:szCs w:val="28"/>
        </w:rPr>
        <w:t xml:space="preserve"> que será de 4,</w:t>
      </w:r>
      <w:r w:rsidR="002B3775">
        <w:rPr>
          <w:rFonts w:ascii="Arial" w:hAnsi="Arial" w:cs="Arial"/>
          <w:sz w:val="28"/>
          <w:szCs w:val="28"/>
        </w:rPr>
        <w:t>46</w:t>
      </w:r>
      <w:r w:rsidR="00FC2FAD" w:rsidRPr="00C61BDA">
        <w:rPr>
          <w:rFonts w:ascii="Arial" w:hAnsi="Arial" w:cs="Arial"/>
          <w:sz w:val="28"/>
          <w:szCs w:val="28"/>
        </w:rPr>
        <w:t xml:space="preserve">% (quatro vírgula </w:t>
      </w:r>
      <w:r w:rsidR="002B3775">
        <w:rPr>
          <w:rFonts w:ascii="Arial" w:hAnsi="Arial" w:cs="Arial"/>
          <w:sz w:val="28"/>
          <w:szCs w:val="28"/>
        </w:rPr>
        <w:t>quarenta e seis</w:t>
      </w:r>
      <w:r w:rsidR="00FC2FAD" w:rsidRPr="00C61BDA">
        <w:rPr>
          <w:rFonts w:ascii="Arial" w:hAnsi="Arial" w:cs="Arial"/>
          <w:sz w:val="28"/>
          <w:szCs w:val="28"/>
        </w:rPr>
        <w:t xml:space="preserve"> por cento), conforme IPCA acumulado, ao Prefeito, Vice Prefeito e Vereadores, aos servidores do Poder Executivo</w:t>
      </w:r>
      <w:r w:rsidR="007F4684">
        <w:rPr>
          <w:rFonts w:ascii="Arial" w:hAnsi="Arial" w:cs="Arial"/>
          <w:sz w:val="28"/>
          <w:szCs w:val="28"/>
        </w:rPr>
        <w:t xml:space="preserve"> e Legislativo</w:t>
      </w:r>
      <w:r w:rsidR="00FC2FAD" w:rsidRPr="00C61BDA">
        <w:rPr>
          <w:rFonts w:ascii="Arial" w:hAnsi="Arial" w:cs="Arial"/>
          <w:sz w:val="28"/>
          <w:szCs w:val="28"/>
        </w:rPr>
        <w:t>, bem como, Secretários, Conselheiros Tutelares e Cargos em Comissão, sendo extensiva ao servidores inativos e pensionistas do Município</w:t>
      </w:r>
      <w:r w:rsidRPr="00C61BDA">
        <w:rPr>
          <w:rFonts w:ascii="Arial" w:hAnsi="Arial" w:cs="Arial"/>
          <w:sz w:val="28"/>
          <w:szCs w:val="28"/>
        </w:rPr>
        <w:t>”.</w:t>
      </w:r>
    </w:p>
    <w:p w14:paraId="1DB76FA7" w14:textId="77777777" w:rsidR="003C63C5" w:rsidRPr="00C61BDA" w:rsidRDefault="003C63C5" w:rsidP="00995D7D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72791C8" w14:textId="77777777" w:rsidR="00F5212F" w:rsidRDefault="00F5212F" w:rsidP="00F5212F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lastRenderedPageBreak/>
        <w:t>Parecer</w:t>
      </w:r>
    </w:p>
    <w:p w14:paraId="3410619A" w14:textId="77777777" w:rsidR="00F5212F" w:rsidRDefault="00F5212F" w:rsidP="00F5212F">
      <w:pPr>
        <w:spacing w:after="0" w:line="276" w:lineRule="auto"/>
        <w:jc w:val="both"/>
        <w:rPr>
          <w:rFonts w:ascii="Arial" w:hAnsi="Arial" w:cs="Arial"/>
          <w:b/>
          <w:bCs/>
          <w:sz w:val="32"/>
          <w:szCs w:val="32"/>
        </w:rPr>
      </w:pPr>
    </w:p>
    <w:p w14:paraId="737D1068" w14:textId="77777777" w:rsidR="00F5212F" w:rsidRDefault="00F5212F" w:rsidP="00F5212F">
      <w:pPr>
        <w:spacing w:after="0" w:line="276" w:lineRule="auto"/>
        <w:jc w:val="both"/>
        <w:rPr>
          <w:rFonts w:ascii="Arial" w:hAnsi="Arial" w:cs="Arial"/>
          <w:b/>
          <w:bCs/>
          <w:sz w:val="32"/>
          <w:szCs w:val="32"/>
        </w:rPr>
      </w:pPr>
    </w:p>
    <w:p w14:paraId="1FEB6037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23D6F054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7CE91E6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1ABFCDB1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B42CE6D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5CF5FE3E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42777C6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</w:t>
      </w:r>
      <w:r w:rsidRPr="00B93591">
        <w:rPr>
          <w:rFonts w:ascii="Arial" w:hAnsi="Arial" w:cs="Arial"/>
          <w:sz w:val="28"/>
          <w:szCs w:val="28"/>
        </w:rPr>
        <w:lastRenderedPageBreak/>
        <w:t xml:space="preserve">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592ACC4E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9ECC352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Por fim, fosse o caso de inexistência de dotação orçamentária do reajustamento da remuneração de que trata o inciso X do art. 37 da CF, cumpre enfatizar que no caso in concreto a LRF dispensa qualquer demonstrativo nesse sentido, a teor do contido em seu art. 17, </w:t>
      </w:r>
      <w:r w:rsidRPr="00C27D88">
        <w:rPr>
          <w:rFonts w:ascii="Arial" w:hAnsi="Arial" w:cs="Arial"/>
          <w:sz w:val="28"/>
          <w:szCs w:val="28"/>
        </w:rPr>
        <w:t xml:space="preserve">§ </w:t>
      </w:r>
      <w:r>
        <w:rPr>
          <w:rFonts w:ascii="Arial" w:hAnsi="Arial" w:cs="Arial"/>
          <w:sz w:val="28"/>
          <w:szCs w:val="28"/>
        </w:rPr>
        <w:t>6</w:t>
      </w:r>
      <w:r w:rsidRPr="00C27D88">
        <w:rPr>
          <w:rFonts w:ascii="Arial" w:hAnsi="Arial" w:cs="Arial"/>
          <w:sz w:val="28"/>
          <w:szCs w:val="28"/>
          <w:u w:val="single"/>
          <w:vertAlign w:val="superscript"/>
        </w:rPr>
        <w:t>o</w:t>
      </w:r>
      <w:r w:rsidRPr="00C27D88">
        <w:rPr>
          <w:rFonts w:ascii="Arial" w:hAnsi="Arial" w:cs="Arial"/>
          <w:sz w:val="28"/>
          <w:szCs w:val="28"/>
        </w:rPr>
        <w:t>.</w:t>
      </w:r>
    </w:p>
    <w:p w14:paraId="6B0E0BB6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4E426AD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0FAC8182" w14:textId="77777777" w:rsidR="00F5212F" w:rsidRDefault="00F5212F" w:rsidP="00F5212F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56F20" w14:textId="77777777" w:rsidR="00F5212F" w:rsidRDefault="00F5212F" w:rsidP="00F5212F">
      <w:pPr>
        <w:spacing w:line="276" w:lineRule="auto"/>
        <w:rPr>
          <w:rFonts w:ascii="Arial" w:hAnsi="Arial" w:cs="Arial"/>
          <w:sz w:val="28"/>
          <w:szCs w:val="28"/>
        </w:rPr>
      </w:pPr>
    </w:p>
    <w:p w14:paraId="226D8751" w14:textId="77777777" w:rsidR="00F5212F" w:rsidRDefault="00F5212F" w:rsidP="00F5212F">
      <w:pPr>
        <w:spacing w:line="276" w:lineRule="auto"/>
        <w:rPr>
          <w:rFonts w:ascii="Arial" w:hAnsi="Arial" w:cs="Arial"/>
          <w:sz w:val="28"/>
          <w:szCs w:val="28"/>
        </w:rPr>
      </w:pPr>
    </w:p>
    <w:p w14:paraId="424C9973" w14:textId="77777777" w:rsidR="00F5212F" w:rsidRDefault="00F5212F" w:rsidP="00F5212F">
      <w:pPr>
        <w:spacing w:line="276" w:lineRule="auto"/>
        <w:rPr>
          <w:rFonts w:ascii="Arial" w:hAnsi="Arial" w:cs="Arial"/>
          <w:sz w:val="28"/>
          <w:szCs w:val="28"/>
        </w:rPr>
      </w:pPr>
    </w:p>
    <w:p w14:paraId="2ECD7B1F" w14:textId="77777777" w:rsidR="00F5212F" w:rsidRDefault="00F5212F" w:rsidP="00F5212F">
      <w:pPr>
        <w:spacing w:line="276" w:lineRule="auto"/>
        <w:rPr>
          <w:rFonts w:ascii="Arial" w:hAnsi="Arial" w:cs="Arial"/>
          <w:sz w:val="28"/>
          <w:szCs w:val="28"/>
        </w:rPr>
      </w:pPr>
    </w:p>
    <w:p w14:paraId="41AF6A03" w14:textId="77777777" w:rsidR="00F5212F" w:rsidRDefault="00F5212F" w:rsidP="00F5212F">
      <w:pPr>
        <w:spacing w:line="276" w:lineRule="auto"/>
        <w:rPr>
          <w:rFonts w:ascii="Arial" w:hAnsi="Arial" w:cs="Arial"/>
          <w:sz w:val="28"/>
          <w:szCs w:val="28"/>
        </w:rPr>
      </w:pPr>
    </w:p>
    <w:p w14:paraId="14A4F6FA" w14:textId="77777777" w:rsidR="00F5212F" w:rsidRDefault="00F5212F" w:rsidP="00F5212F">
      <w:pPr>
        <w:spacing w:line="276" w:lineRule="auto"/>
        <w:rPr>
          <w:rFonts w:ascii="Arial" w:hAnsi="Arial" w:cs="Arial"/>
          <w:sz w:val="28"/>
          <w:szCs w:val="28"/>
        </w:rPr>
      </w:pPr>
    </w:p>
    <w:p w14:paraId="7A290C54" w14:textId="77777777" w:rsidR="00F5212F" w:rsidRDefault="00F5212F" w:rsidP="00F5212F">
      <w:pPr>
        <w:spacing w:line="276" w:lineRule="auto"/>
        <w:rPr>
          <w:rFonts w:ascii="Arial" w:hAnsi="Arial" w:cs="Arial"/>
          <w:sz w:val="28"/>
          <w:szCs w:val="28"/>
        </w:rPr>
      </w:pPr>
    </w:p>
    <w:p w14:paraId="6A4BB005" w14:textId="77777777" w:rsidR="00F5212F" w:rsidRDefault="00F5212F" w:rsidP="00F5212F">
      <w:pPr>
        <w:spacing w:line="276" w:lineRule="auto"/>
        <w:rPr>
          <w:rFonts w:ascii="Arial" w:hAnsi="Arial" w:cs="Arial"/>
          <w:sz w:val="28"/>
          <w:szCs w:val="28"/>
        </w:rPr>
      </w:pPr>
    </w:p>
    <w:p w14:paraId="1E3D34C3" w14:textId="77777777" w:rsidR="00F5212F" w:rsidRDefault="00F5212F" w:rsidP="00F5212F">
      <w:pPr>
        <w:spacing w:line="276" w:lineRule="auto"/>
        <w:rPr>
          <w:rFonts w:ascii="Arial" w:hAnsi="Arial" w:cs="Arial"/>
          <w:b/>
          <w:bCs/>
          <w:sz w:val="32"/>
          <w:szCs w:val="32"/>
        </w:rPr>
      </w:pPr>
    </w:p>
    <w:p w14:paraId="293523ED" w14:textId="77777777" w:rsidR="00F5212F" w:rsidRDefault="00F5212F" w:rsidP="00F5212F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6AFF3F7" w14:textId="77777777" w:rsidR="00F5212F" w:rsidRDefault="00F5212F" w:rsidP="00F5212F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72F45C3" w14:textId="77777777" w:rsidR="00F5212F" w:rsidRDefault="00F5212F" w:rsidP="00F5212F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4B942D92" w14:textId="77777777" w:rsidR="00F5212F" w:rsidRDefault="00F5212F" w:rsidP="00F5212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EA50AD1" w14:textId="77777777" w:rsidR="00F5212F" w:rsidRDefault="00F5212F" w:rsidP="00F5212F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C9CA00E" w14:textId="3C84CD4D" w:rsidR="00F5212F" w:rsidRDefault="00F5212F" w:rsidP="00F5212F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>
        <w:rPr>
          <w:rFonts w:ascii="Arial" w:hAnsi="Arial" w:cs="Arial"/>
          <w:sz w:val="28"/>
          <w:szCs w:val="28"/>
        </w:rPr>
        <w:t>23</w:t>
      </w:r>
      <w:r>
        <w:rPr>
          <w:rFonts w:ascii="Arial" w:hAnsi="Arial" w:cs="Arial"/>
          <w:sz w:val="28"/>
          <w:szCs w:val="28"/>
        </w:rPr>
        <w:t xml:space="preserve"> de janeiro de 202</w:t>
      </w:r>
      <w:r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4FB538C3" w14:textId="77777777" w:rsidR="00F5212F" w:rsidRDefault="00F5212F" w:rsidP="00F5212F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64F7E75" w14:textId="77777777" w:rsidR="00F5212F" w:rsidRDefault="00F5212F" w:rsidP="00F5212F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2B344BD" w14:textId="77777777" w:rsidR="00F5212F" w:rsidRDefault="00F5212F" w:rsidP="00F5212F">
      <w:pPr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1260F8C7" w14:textId="77777777" w:rsidR="00F5212F" w:rsidRDefault="00F5212F" w:rsidP="00F5212F">
      <w:pPr>
        <w:spacing w:line="276" w:lineRule="auto"/>
        <w:jc w:val="center"/>
        <w:rPr>
          <w:rFonts w:ascii="Arial" w:hAnsi="Arial" w:cs="Arial"/>
          <w:sz w:val="28"/>
          <w:szCs w:val="28"/>
        </w:rPr>
      </w:pPr>
    </w:p>
    <w:p w14:paraId="2D34B646" w14:textId="77777777" w:rsidR="00F5212F" w:rsidRDefault="00F5212F" w:rsidP="00F5212F">
      <w:pPr>
        <w:spacing w:line="276" w:lineRule="auto"/>
        <w:jc w:val="center"/>
        <w:rPr>
          <w:rFonts w:ascii="Arial" w:hAnsi="Arial" w:cs="Arial"/>
          <w:sz w:val="28"/>
          <w:szCs w:val="28"/>
        </w:rPr>
      </w:pPr>
    </w:p>
    <w:p w14:paraId="5A4155F3" w14:textId="77777777" w:rsidR="00F5212F" w:rsidRDefault="00F5212F" w:rsidP="00F5212F">
      <w:pPr>
        <w:spacing w:line="276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178B1FCD" w14:textId="77777777" w:rsidR="00F5212F" w:rsidRDefault="00F5212F" w:rsidP="00F5212F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F4FAAC0" w14:textId="77777777" w:rsidR="00F5212F" w:rsidRDefault="00F5212F" w:rsidP="00F5212F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E567931" w14:textId="77777777" w:rsidR="00F5212F" w:rsidRDefault="00F5212F" w:rsidP="00F5212F">
      <w:pPr>
        <w:spacing w:line="276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167426CB" w14:textId="77777777" w:rsidR="00F5212F" w:rsidRDefault="00F5212F" w:rsidP="00F5212F">
      <w:pPr>
        <w:spacing w:line="276" w:lineRule="auto"/>
        <w:jc w:val="both"/>
        <w:rPr>
          <w:rFonts w:ascii="Arial" w:hAnsi="Arial" w:cs="Arial"/>
          <w:sz w:val="28"/>
          <w:szCs w:val="28"/>
        </w:rPr>
      </w:pPr>
    </w:p>
    <w:p w14:paraId="0100F2FF" w14:textId="77777777" w:rsidR="00F5212F" w:rsidRDefault="00F5212F" w:rsidP="00F5212F">
      <w:pPr>
        <w:spacing w:line="276" w:lineRule="auto"/>
        <w:jc w:val="both"/>
        <w:rPr>
          <w:rFonts w:ascii="Arial" w:hAnsi="Arial" w:cs="Arial"/>
          <w:sz w:val="28"/>
          <w:szCs w:val="28"/>
        </w:rPr>
      </w:pPr>
    </w:p>
    <w:p w14:paraId="1C76CB6C" w14:textId="77777777" w:rsidR="00F5212F" w:rsidRPr="00986B8C" w:rsidRDefault="00F5212F" w:rsidP="00F5212F">
      <w:pPr>
        <w:spacing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22ED3A89" w14:textId="20F010BC" w:rsidR="00986B8C" w:rsidRPr="00986B8C" w:rsidRDefault="00986B8C" w:rsidP="00A12501">
      <w:pPr>
        <w:spacing w:line="276" w:lineRule="auto"/>
        <w:jc w:val="both"/>
        <w:rPr>
          <w:rFonts w:ascii="Arial" w:hAnsi="Arial" w:cs="Arial"/>
          <w:sz w:val="28"/>
          <w:szCs w:val="28"/>
        </w:rPr>
      </w:pPr>
    </w:p>
    <w:p w14:paraId="6BD8B4F8" w14:textId="77777777" w:rsidR="00986B8C" w:rsidRPr="00986B8C" w:rsidRDefault="00986B8C" w:rsidP="00986B8C">
      <w:pPr>
        <w:spacing w:line="276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5AFF765" w14:textId="4F3CD588" w:rsidR="00986B8C" w:rsidRPr="003C63C5" w:rsidRDefault="00986B8C" w:rsidP="00673682">
      <w:pPr>
        <w:spacing w:line="276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sectPr w:rsidR="00986B8C" w:rsidRPr="003C63C5" w:rsidSect="003C63C5">
      <w:pgSz w:w="11906" w:h="16838"/>
      <w:pgMar w:top="1417" w:right="1416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37563F" w14:textId="77777777" w:rsidR="00986CBF" w:rsidRDefault="00986CBF" w:rsidP="00914AEA">
      <w:pPr>
        <w:spacing w:after="0" w:line="240" w:lineRule="auto"/>
      </w:pPr>
      <w:r>
        <w:separator/>
      </w:r>
    </w:p>
  </w:endnote>
  <w:endnote w:type="continuationSeparator" w:id="0">
    <w:p w14:paraId="666844B2" w14:textId="77777777" w:rsidR="00986CBF" w:rsidRDefault="00986CBF" w:rsidP="00914A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AF435A" w14:textId="77777777" w:rsidR="00986CBF" w:rsidRDefault="00986CBF" w:rsidP="00914AEA">
      <w:pPr>
        <w:spacing w:after="0" w:line="240" w:lineRule="auto"/>
      </w:pPr>
      <w:r>
        <w:separator/>
      </w:r>
    </w:p>
  </w:footnote>
  <w:footnote w:type="continuationSeparator" w:id="0">
    <w:p w14:paraId="5197BD4E" w14:textId="77777777" w:rsidR="00986CBF" w:rsidRDefault="00986CBF" w:rsidP="00914A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32A"/>
    <w:rsid w:val="000003AD"/>
    <w:rsid w:val="00011D8F"/>
    <w:rsid w:val="000151C8"/>
    <w:rsid w:val="000227C1"/>
    <w:rsid w:val="000303F0"/>
    <w:rsid w:val="0003572A"/>
    <w:rsid w:val="00037322"/>
    <w:rsid w:val="00040EFD"/>
    <w:rsid w:val="00044005"/>
    <w:rsid w:val="00046C88"/>
    <w:rsid w:val="000503E5"/>
    <w:rsid w:val="00095DDA"/>
    <w:rsid w:val="000B58E9"/>
    <w:rsid w:val="000C693C"/>
    <w:rsid w:val="000D1833"/>
    <w:rsid w:val="000D4E0C"/>
    <w:rsid w:val="000D6624"/>
    <w:rsid w:val="000D79FE"/>
    <w:rsid w:val="0010418D"/>
    <w:rsid w:val="001231AF"/>
    <w:rsid w:val="00124F4A"/>
    <w:rsid w:val="00142986"/>
    <w:rsid w:val="00153EA9"/>
    <w:rsid w:val="00155E74"/>
    <w:rsid w:val="00163B61"/>
    <w:rsid w:val="0016628F"/>
    <w:rsid w:val="00173BB3"/>
    <w:rsid w:val="001775A3"/>
    <w:rsid w:val="001779F8"/>
    <w:rsid w:val="001864A8"/>
    <w:rsid w:val="00196275"/>
    <w:rsid w:val="002133C4"/>
    <w:rsid w:val="002535B2"/>
    <w:rsid w:val="00254820"/>
    <w:rsid w:val="00264DB7"/>
    <w:rsid w:val="00274016"/>
    <w:rsid w:val="00276B55"/>
    <w:rsid w:val="00285640"/>
    <w:rsid w:val="00291949"/>
    <w:rsid w:val="002962EB"/>
    <w:rsid w:val="002A322B"/>
    <w:rsid w:val="002B296F"/>
    <w:rsid w:val="002B3775"/>
    <w:rsid w:val="002B5EE4"/>
    <w:rsid w:val="002B71FA"/>
    <w:rsid w:val="002C3586"/>
    <w:rsid w:val="002D5D65"/>
    <w:rsid w:val="002D7600"/>
    <w:rsid w:val="002E3446"/>
    <w:rsid w:val="002F1D2A"/>
    <w:rsid w:val="002F4AD7"/>
    <w:rsid w:val="003030E0"/>
    <w:rsid w:val="003075BB"/>
    <w:rsid w:val="00316FC9"/>
    <w:rsid w:val="00342542"/>
    <w:rsid w:val="00350A52"/>
    <w:rsid w:val="00354DD2"/>
    <w:rsid w:val="00355258"/>
    <w:rsid w:val="00357433"/>
    <w:rsid w:val="00371527"/>
    <w:rsid w:val="00380921"/>
    <w:rsid w:val="003A6AA2"/>
    <w:rsid w:val="003B256A"/>
    <w:rsid w:val="003B4F96"/>
    <w:rsid w:val="003C356F"/>
    <w:rsid w:val="003C63C5"/>
    <w:rsid w:val="003D394C"/>
    <w:rsid w:val="003D6FAE"/>
    <w:rsid w:val="003E1E26"/>
    <w:rsid w:val="003F4F56"/>
    <w:rsid w:val="003F6586"/>
    <w:rsid w:val="003F75C3"/>
    <w:rsid w:val="00404BB2"/>
    <w:rsid w:val="0041578A"/>
    <w:rsid w:val="0044331B"/>
    <w:rsid w:val="00444876"/>
    <w:rsid w:val="00451FB9"/>
    <w:rsid w:val="004529E8"/>
    <w:rsid w:val="004642EF"/>
    <w:rsid w:val="0046584C"/>
    <w:rsid w:val="00465EAE"/>
    <w:rsid w:val="004729F5"/>
    <w:rsid w:val="00474B71"/>
    <w:rsid w:val="00475A32"/>
    <w:rsid w:val="00483F28"/>
    <w:rsid w:val="00490571"/>
    <w:rsid w:val="00493407"/>
    <w:rsid w:val="004A6020"/>
    <w:rsid w:val="004C3B78"/>
    <w:rsid w:val="004C5DEB"/>
    <w:rsid w:val="004D197F"/>
    <w:rsid w:val="004D4742"/>
    <w:rsid w:val="004E0FD1"/>
    <w:rsid w:val="004E7A69"/>
    <w:rsid w:val="005013F6"/>
    <w:rsid w:val="00522508"/>
    <w:rsid w:val="00527D90"/>
    <w:rsid w:val="00536D6A"/>
    <w:rsid w:val="00562425"/>
    <w:rsid w:val="005748C7"/>
    <w:rsid w:val="00577F3E"/>
    <w:rsid w:val="0058649A"/>
    <w:rsid w:val="005952C0"/>
    <w:rsid w:val="00597416"/>
    <w:rsid w:val="005B4561"/>
    <w:rsid w:val="005B5B26"/>
    <w:rsid w:val="005C4419"/>
    <w:rsid w:val="005D0950"/>
    <w:rsid w:val="005D454C"/>
    <w:rsid w:val="005F1CD7"/>
    <w:rsid w:val="0063336A"/>
    <w:rsid w:val="0064210E"/>
    <w:rsid w:val="00655F87"/>
    <w:rsid w:val="006570C4"/>
    <w:rsid w:val="00660597"/>
    <w:rsid w:val="006624E3"/>
    <w:rsid w:val="00673682"/>
    <w:rsid w:val="00677BD6"/>
    <w:rsid w:val="00682E43"/>
    <w:rsid w:val="006A389F"/>
    <w:rsid w:val="006B1E33"/>
    <w:rsid w:val="006E232A"/>
    <w:rsid w:val="00703DCC"/>
    <w:rsid w:val="00706D03"/>
    <w:rsid w:val="00707B72"/>
    <w:rsid w:val="00710BFE"/>
    <w:rsid w:val="007117F1"/>
    <w:rsid w:val="0072171A"/>
    <w:rsid w:val="007329C8"/>
    <w:rsid w:val="007349E0"/>
    <w:rsid w:val="00741811"/>
    <w:rsid w:val="00745D18"/>
    <w:rsid w:val="0074796A"/>
    <w:rsid w:val="00754F8C"/>
    <w:rsid w:val="00760F6C"/>
    <w:rsid w:val="00765771"/>
    <w:rsid w:val="00765CE3"/>
    <w:rsid w:val="00770169"/>
    <w:rsid w:val="00777A90"/>
    <w:rsid w:val="007965A9"/>
    <w:rsid w:val="007C2F1D"/>
    <w:rsid w:val="007E198F"/>
    <w:rsid w:val="007F2FE8"/>
    <w:rsid w:val="007F4684"/>
    <w:rsid w:val="008049B8"/>
    <w:rsid w:val="0080649F"/>
    <w:rsid w:val="00807697"/>
    <w:rsid w:val="00820254"/>
    <w:rsid w:val="00822287"/>
    <w:rsid w:val="00822324"/>
    <w:rsid w:val="00822FB7"/>
    <w:rsid w:val="008458F8"/>
    <w:rsid w:val="008500EE"/>
    <w:rsid w:val="008522C5"/>
    <w:rsid w:val="00861203"/>
    <w:rsid w:val="0086691E"/>
    <w:rsid w:val="008B6170"/>
    <w:rsid w:val="008B6BC6"/>
    <w:rsid w:val="008C3C7D"/>
    <w:rsid w:val="008D241D"/>
    <w:rsid w:val="008F2A25"/>
    <w:rsid w:val="008F66E2"/>
    <w:rsid w:val="009063A7"/>
    <w:rsid w:val="00910287"/>
    <w:rsid w:val="00914AEA"/>
    <w:rsid w:val="00950267"/>
    <w:rsid w:val="009641CC"/>
    <w:rsid w:val="00967D87"/>
    <w:rsid w:val="00967DAA"/>
    <w:rsid w:val="00986B8C"/>
    <w:rsid w:val="00986CBF"/>
    <w:rsid w:val="00987D8F"/>
    <w:rsid w:val="00995842"/>
    <w:rsid w:val="00995D7D"/>
    <w:rsid w:val="009A311F"/>
    <w:rsid w:val="009A7DE2"/>
    <w:rsid w:val="009B1732"/>
    <w:rsid w:val="009C3725"/>
    <w:rsid w:val="009C4E34"/>
    <w:rsid w:val="00A06D32"/>
    <w:rsid w:val="00A1162D"/>
    <w:rsid w:val="00A12501"/>
    <w:rsid w:val="00A140C7"/>
    <w:rsid w:val="00A22AD5"/>
    <w:rsid w:val="00A47933"/>
    <w:rsid w:val="00A750E3"/>
    <w:rsid w:val="00A858AD"/>
    <w:rsid w:val="00A93836"/>
    <w:rsid w:val="00A94FEC"/>
    <w:rsid w:val="00A95402"/>
    <w:rsid w:val="00A95760"/>
    <w:rsid w:val="00AA3A50"/>
    <w:rsid w:val="00AC546A"/>
    <w:rsid w:val="00B00CA1"/>
    <w:rsid w:val="00B04460"/>
    <w:rsid w:val="00B17037"/>
    <w:rsid w:val="00B17242"/>
    <w:rsid w:val="00B20D65"/>
    <w:rsid w:val="00B21F71"/>
    <w:rsid w:val="00B2748D"/>
    <w:rsid w:val="00B334B9"/>
    <w:rsid w:val="00B40C72"/>
    <w:rsid w:val="00B43D39"/>
    <w:rsid w:val="00B53280"/>
    <w:rsid w:val="00B66B26"/>
    <w:rsid w:val="00B729A5"/>
    <w:rsid w:val="00B77648"/>
    <w:rsid w:val="00B9292B"/>
    <w:rsid w:val="00B93D27"/>
    <w:rsid w:val="00BB2DAA"/>
    <w:rsid w:val="00BC3100"/>
    <w:rsid w:val="00BD3D65"/>
    <w:rsid w:val="00C0203C"/>
    <w:rsid w:val="00C0388C"/>
    <w:rsid w:val="00C13914"/>
    <w:rsid w:val="00C15BF4"/>
    <w:rsid w:val="00C2300D"/>
    <w:rsid w:val="00C23D63"/>
    <w:rsid w:val="00C61BDA"/>
    <w:rsid w:val="00C6611F"/>
    <w:rsid w:val="00C73031"/>
    <w:rsid w:val="00C82096"/>
    <w:rsid w:val="00CB364D"/>
    <w:rsid w:val="00CB52E9"/>
    <w:rsid w:val="00CB6704"/>
    <w:rsid w:val="00CC2472"/>
    <w:rsid w:val="00D01E7F"/>
    <w:rsid w:val="00D033D1"/>
    <w:rsid w:val="00D04E1C"/>
    <w:rsid w:val="00D055CF"/>
    <w:rsid w:val="00D06A8E"/>
    <w:rsid w:val="00D16F8D"/>
    <w:rsid w:val="00D375E6"/>
    <w:rsid w:val="00D463E8"/>
    <w:rsid w:val="00D52E90"/>
    <w:rsid w:val="00D70634"/>
    <w:rsid w:val="00D81130"/>
    <w:rsid w:val="00DA1606"/>
    <w:rsid w:val="00DD4BEF"/>
    <w:rsid w:val="00DE1902"/>
    <w:rsid w:val="00DE7C6E"/>
    <w:rsid w:val="00DF0D6E"/>
    <w:rsid w:val="00DF4C11"/>
    <w:rsid w:val="00DF54A2"/>
    <w:rsid w:val="00DF7563"/>
    <w:rsid w:val="00E01232"/>
    <w:rsid w:val="00E1091B"/>
    <w:rsid w:val="00E14370"/>
    <w:rsid w:val="00E24747"/>
    <w:rsid w:val="00E32B60"/>
    <w:rsid w:val="00E4709C"/>
    <w:rsid w:val="00E476C8"/>
    <w:rsid w:val="00E6621F"/>
    <w:rsid w:val="00E86158"/>
    <w:rsid w:val="00E93669"/>
    <w:rsid w:val="00EA752C"/>
    <w:rsid w:val="00EB3DA4"/>
    <w:rsid w:val="00EC568D"/>
    <w:rsid w:val="00ED1ECA"/>
    <w:rsid w:val="00ED3364"/>
    <w:rsid w:val="00ED348F"/>
    <w:rsid w:val="00ED57F8"/>
    <w:rsid w:val="00EF0EB9"/>
    <w:rsid w:val="00EF19DF"/>
    <w:rsid w:val="00EF671B"/>
    <w:rsid w:val="00F02825"/>
    <w:rsid w:val="00F210CB"/>
    <w:rsid w:val="00F25ACB"/>
    <w:rsid w:val="00F3140D"/>
    <w:rsid w:val="00F5212F"/>
    <w:rsid w:val="00F6192F"/>
    <w:rsid w:val="00F75063"/>
    <w:rsid w:val="00F91BAE"/>
    <w:rsid w:val="00FA55D5"/>
    <w:rsid w:val="00FA7422"/>
    <w:rsid w:val="00FC13CF"/>
    <w:rsid w:val="00FC2FAD"/>
    <w:rsid w:val="00FC4281"/>
    <w:rsid w:val="00FE1610"/>
    <w:rsid w:val="00FE75EF"/>
    <w:rsid w:val="00FE7BC1"/>
    <w:rsid w:val="00FF6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1C579"/>
  <w15:chartTrackingRefBased/>
  <w15:docId w15:val="{D700979A-F7C1-4B43-BA9A-AE4CF80B6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E232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E232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E232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E232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E232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E232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E232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E232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E232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E232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E232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E232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E232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E232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E232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E232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E232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E232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E232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E232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E232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E232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E232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E232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E232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E232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E232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E232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E232A"/>
    <w:rPr>
      <w:b/>
      <w:bCs/>
      <w:smallCaps/>
      <w:color w:val="0F4761" w:themeColor="accent1" w:themeShade="BF"/>
      <w:spacing w:val="5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14AEA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14AE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14AE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B1AEF-2605-45F9-9797-A4F2080177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599</Words>
  <Characters>3203</Characters>
  <Application>Microsoft Office Word</Application>
  <DocSecurity>0</DocSecurity>
  <Lines>64</Lines>
  <Paragraphs>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Pelisoli Maiato</dc:creator>
  <cp:keywords/>
  <dc:description/>
  <cp:lastModifiedBy>Rodrigo Pelisoli Maiato</cp:lastModifiedBy>
  <cp:revision>2</cp:revision>
  <cp:lastPrinted>2025-01-07T21:13:00Z</cp:lastPrinted>
  <dcterms:created xsi:type="dcterms:W3CDTF">2026-01-26T23:50:00Z</dcterms:created>
  <dcterms:modified xsi:type="dcterms:W3CDTF">2026-01-26T23:50:00Z</dcterms:modified>
</cp:coreProperties>
</file>