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1A23AD" w14:textId="77777777" w:rsidR="008D5EA3" w:rsidRDefault="008D5EA3" w:rsidP="008D5EA3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40B4B2C" wp14:editId="204FD2C5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3D77AE9" w14:textId="77777777" w:rsidR="008D5EA3" w:rsidRDefault="008D5EA3" w:rsidP="008D5EA3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C933F65" w14:textId="77777777" w:rsidR="008D5EA3" w:rsidRDefault="008D5EA3" w:rsidP="008D5EA3">
      <w:pPr>
        <w:jc w:val="center"/>
        <w:rPr>
          <w:rFonts w:ascii="Arial" w:hAnsi="Arial" w:cs="Arial"/>
          <w:sz w:val="28"/>
          <w:szCs w:val="28"/>
        </w:rPr>
      </w:pPr>
    </w:p>
    <w:p w14:paraId="27F3DE2F" w14:textId="77777777" w:rsidR="008D5EA3" w:rsidRPr="00DB3D93" w:rsidRDefault="008D5EA3" w:rsidP="008D5EA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519F7868" w14:textId="77777777" w:rsidR="008D5EA3" w:rsidRDefault="008D5EA3" w:rsidP="008D5EA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LEGISLATIVO MUNICIPAL:</w:t>
      </w:r>
    </w:p>
    <w:p w14:paraId="6DDB049F" w14:textId="00106BEF" w:rsidR="008D5EA3" w:rsidRPr="008D5EA3" w:rsidRDefault="008D5EA3" w:rsidP="008D5EA3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>/2025 DO LEGISLATIVO, QUE:</w:t>
      </w:r>
    </w:p>
    <w:p w14:paraId="2D9590C8" w14:textId="51F1D2EE" w:rsidR="008D5EA3" w:rsidRDefault="008D5EA3" w:rsidP="008D5EA3">
      <w:pPr>
        <w:widowControl w:val="0"/>
        <w:autoSpaceDE w:val="0"/>
        <w:autoSpaceDN w:val="0"/>
        <w:adjustRightInd w:val="0"/>
        <w:ind w:left="360"/>
        <w:rPr>
          <w:rFonts w:ascii="Arial" w:hAnsi="Arial" w:cs="Arial"/>
          <w:sz w:val="24"/>
          <w:szCs w:val="24"/>
          <w:lang w:val="pt"/>
        </w:rPr>
      </w:pPr>
      <w:r w:rsidRPr="008D5EA3">
        <w:rPr>
          <w:rFonts w:ascii="Arial" w:hAnsi="Arial" w:cs="Arial"/>
          <w:sz w:val="24"/>
          <w:szCs w:val="24"/>
          <w:lang w:val="pt"/>
        </w:rPr>
        <w:t>Institui o Dia Municipal do Samba no Município de Terra de Areia e dá outras providências.</w:t>
      </w:r>
    </w:p>
    <w:p w14:paraId="5D2BC4EC" w14:textId="5E435B4D" w:rsidR="008D5EA3" w:rsidRPr="008D5EA3" w:rsidRDefault="008D5EA3" w:rsidP="008D5EA3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1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/2025, REFERENTE AO PROJETO DE LEI nº 1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/2025 DO LEGISLATIVO, QUE:</w:t>
      </w:r>
    </w:p>
    <w:p w14:paraId="751A134D" w14:textId="0CCE5345" w:rsidR="008D5EA3" w:rsidRPr="008D5EA3" w:rsidRDefault="008D5EA3" w:rsidP="008D5EA3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sz w:val="24"/>
          <w:szCs w:val="24"/>
          <w:lang w:eastAsia="pt-BR"/>
        </w:rPr>
      </w:pPr>
      <w:r w:rsidRPr="008D5EA3">
        <w:rPr>
          <w:rFonts w:ascii="Arial" w:eastAsia="Times New Roman" w:hAnsi="Arial" w:cs="Arial"/>
          <w:sz w:val="24"/>
          <w:szCs w:val="24"/>
          <w:lang w:eastAsia="pt-BR"/>
        </w:rPr>
        <w:t>Institui o “Dia da Bíblia” no âmbito do Município de Terra de Areia e dá outras providências.</w:t>
      </w:r>
    </w:p>
    <w:p w14:paraId="111B5F57" w14:textId="70BF2E94" w:rsidR="008D5EA3" w:rsidRPr="00BF3E1F" w:rsidRDefault="008D5EA3" w:rsidP="008D5EA3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69</w:t>
      </w:r>
      <w:r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69</w:t>
      </w:r>
      <w:r>
        <w:rPr>
          <w:rFonts w:ascii="Times New Roman" w:hAnsi="Times New Roman" w:cs="Times New Roman"/>
          <w:sz w:val="24"/>
          <w:szCs w:val="24"/>
        </w:rPr>
        <w:t>/2025, QUE:</w:t>
      </w:r>
    </w:p>
    <w:p w14:paraId="62254FD0" w14:textId="77777777" w:rsidR="008D5EA3" w:rsidRDefault="008D5EA3" w:rsidP="008D5EA3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13D13B68" w14:textId="778B7C87" w:rsidR="008D5EA3" w:rsidRDefault="008D5EA3" w:rsidP="008D5EA3">
      <w:pPr>
        <w:pStyle w:val="PargrafodaLista"/>
        <w:rPr>
          <w:bCs/>
        </w:rPr>
      </w:pPr>
      <w:r w:rsidRPr="008D5EA3">
        <w:rPr>
          <w:bCs/>
        </w:rPr>
        <w:t>"DISPÕE SOBRE A REMISSÃO DE JUROS E ANISTIA DA MULTA DAS DÍVIDAS TRIBUTÁRIAS E NÃO TRIBUTÁRIAS INSCRITAS EM DÍVIDA ATIVA, EM COBRANÇA JUDICIAL OU EXTRAJUDICIAL E OUTRAS NA FORMA QUE ESPECIFICA"</w:t>
      </w:r>
    </w:p>
    <w:p w14:paraId="5CE0AE97" w14:textId="77777777" w:rsidR="008D5EA3" w:rsidRPr="00950A24" w:rsidRDefault="008D5EA3" w:rsidP="008D5EA3">
      <w:pPr>
        <w:pStyle w:val="PargrafodaLista"/>
        <w:jc w:val="both"/>
        <w:rPr>
          <w:rFonts w:ascii="Arial" w:hAnsi="Arial" w:cs="Arial"/>
        </w:rPr>
      </w:pPr>
    </w:p>
    <w:p w14:paraId="3296BE55" w14:textId="77777777" w:rsidR="008D5EA3" w:rsidRDefault="008D5EA3" w:rsidP="008D5EA3">
      <w:pPr>
        <w:pStyle w:val="PargrafodaLista"/>
        <w:spacing w:line="360" w:lineRule="auto"/>
        <w:jc w:val="center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t-BR"/>
        </w:rPr>
      </w:pPr>
    </w:p>
    <w:p w14:paraId="5C1096CC" w14:textId="77777777" w:rsidR="008D5EA3" w:rsidRDefault="008D5EA3" w:rsidP="008D5EA3">
      <w:pPr>
        <w:pStyle w:val="PargrafodaLista"/>
        <w:spacing w:line="360" w:lineRule="auto"/>
        <w:jc w:val="center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t-BR"/>
        </w:rPr>
      </w:pPr>
    </w:p>
    <w:p w14:paraId="0375FABD" w14:textId="77777777" w:rsidR="008D5EA3" w:rsidRPr="00FF0B16" w:rsidRDefault="008D5EA3" w:rsidP="008D5EA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D6D65B8" w14:textId="77777777" w:rsidR="008D5EA3" w:rsidRDefault="008D5EA3" w:rsidP="008D5EA3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1456067" w14:textId="77777777" w:rsidR="008D5EA3" w:rsidRDefault="008D5EA3" w:rsidP="008D5EA3">
      <w:pPr>
        <w:pStyle w:val="PargrafodaLista"/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CE51D08" w14:textId="58E416A3" w:rsidR="00C02D3D" w:rsidRPr="008D5EA3" w:rsidRDefault="008D5EA3" w:rsidP="008D5EA3">
      <w:pPr>
        <w:pStyle w:val="PargrafodaLista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15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dezembro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2025.</w:t>
      </w:r>
    </w:p>
    <w:sectPr w:rsidR="00C02D3D" w:rsidRPr="008D5EA3" w:rsidSect="008D5E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DA7DCC"/>
    <w:multiLevelType w:val="hybridMultilevel"/>
    <w:tmpl w:val="B1C07F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00045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EA3"/>
    <w:rsid w:val="008D5EA3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5D1B4"/>
  <w15:chartTrackingRefBased/>
  <w15:docId w15:val="{63454D9C-FD52-4A9A-8470-BCB012D67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EA3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5EA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D5EA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8D5EA3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8D5EA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8D5EA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137</Words>
  <Characters>746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2026-01-13T10:40:00Z</dcterms:created>
  <dcterms:modified xsi:type="dcterms:W3CDTF">2026-01-13T10:44:00Z</dcterms:modified>
</cp:coreProperties>
</file>