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39E90" w14:textId="77777777" w:rsidR="00AB4901" w:rsidRDefault="00AB4901" w:rsidP="00AB4901">
      <w:pPr>
        <w:pStyle w:val="Ttulo1"/>
        <w:rPr>
          <w:sz w:val="20"/>
        </w:rPr>
      </w:pPr>
      <w:bookmarkStart w:id="0" w:name="_Hlk219181842"/>
      <w:r>
        <w:rPr>
          <w:noProof/>
        </w:rPr>
        <w:drawing>
          <wp:anchor distT="0" distB="0" distL="114300" distR="114300" simplePos="0" relativeHeight="251659264" behindDoc="0" locked="0" layoutInCell="0" allowOverlap="1" wp14:anchorId="0451CA06" wp14:editId="50C00027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14:paraId="26B6D1C1" w14:textId="77777777" w:rsidR="00AB4901" w:rsidRDefault="00AB4901" w:rsidP="00AB490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14:paraId="4E99B1FA" w14:textId="77777777" w:rsidR="00AB4901" w:rsidRDefault="00AB4901" w:rsidP="00AB4901">
      <w:pPr>
        <w:jc w:val="center"/>
        <w:rPr>
          <w:rFonts w:ascii="Arial" w:hAnsi="Arial" w:cs="Arial"/>
          <w:sz w:val="28"/>
          <w:szCs w:val="28"/>
        </w:rPr>
      </w:pPr>
    </w:p>
    <w:p w14:paraId="794DADFE" w14:textId="77777777" w:rsidR="00AB4901" w:rsidRPr="00DB3D93" w:rsidRDefault="00AB4901" w:rsidP="00AB490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14:paraId="3418D1E0" w14:textId="77777777" w:rsidR="00AB4901" w:rsidRPr="00AD5B0C" w:rsidRDefault="00AB4901" w:rsidP="00AB49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3847BB" w14:textId="77777777" w:rsidR="00AB4901" w:rsidRPr="00FE6C48" w:rsidRDefault="00AB4901" w:rsidP="00AB49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14:paraId="0524A41C" w14:textId="3C580288" w:rsidR="00AB4901" w:rsidRPr="00C14FB2" w:rsidRDefault="00AB4901" w:rsidP="00AB490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893E77"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 w:rsidR="00C81244">
        <w:rPr>
          <w:rFonts w:ascii="Times New Roman" w:hAnsi="Times New Roman" w:cs="Times New Roman"/>
          <w:sz w:val="24"/>
          <w:szCs w:val="24"/>
        </w:rPr>
        <w:t>15</w:t>
      </w:r>
      <w:r w:rsidRPr="00893E77">
        <w:rPr>
          <w:rFonts w:ascii="Times New Roman" w:hAnsi="Times New Roman" w:cs="Times New Roman"/>
          <w:sz w:val="24"/>
          <w:szCs w:val="24"/>
        </w:rPr>
        <w:t xml:space="preserve">/2025, REFERENTE </w:t>
      </w:r>
      <w:r>
        <w:rPr>
          <w:rFonts w:ascii="Times New Roman" w:hAnsi="Times New Roman" w:cs="Times New Roman"/>
          <w:sz w:val="24"/>
          <w:szCs w:val="24"/>
        </w:rPr>
        <w:t>AO</w:t>
      </w:r>
      <w:r w:rsidRPr="00893E77">
        <w:rPr>
          <w:rFonts w:ascii="Times New Roman" w:hAnsi="Times New Roman" w:cs="Times New Roman"/>
          <w:sz w:val="24"/>
          <w:szCs w:val="24"/>
        </w:rPr>
        <w:t xml:space="preserve"> PROJETO DE LEI nº </w:t>
      </w:r>
      <w:r w:rsidR="00C81244">
        <w:rPr>
          <w:rFonts w:ascii="Times New Roman" w:hAnsi="Times New Roman" w:cs="Times New Roman"/>
          <w:sz w:val="24"/>
          <w:szCs w:val="24"/>
        </w:rPr>
        <w:t>15</w:t>
      </w:r>
      <w:r w:rsidRPr="00893E77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81244">
        <w:rPr>
          <w:rFonts w:ascii="Times New Roman" w:hAnsi="Times New Roman" w:cs="Times New Roman"/>
          <w:sz w:val="24"/>
          <w:szCs w:val="24"/>
        </w:rPr>
        <w:t xml:space="preserve">LEGISLATIVO </w:t>
      </w:r>
      <w:r w:rsidRPr="00893E77">
        <w:rPr>
          <w:rFonts w:ascii="Times New Roman" w:hAnsi="Times New Roman" w:cs="Times New Roman"/>
          <w:sz w:val="24"/>
          <w:szCs w:val="24"/>
        </w:rPr>
        <w:t>QUE:</w:t>
      </w:r>
    </w:p>
    <w:p w14:paraId="38535A2A" w14:textId="77777777" w:rsidR="00C81244" w:rsidRPr="00C81244" w:rsidRDefault="00C81244" w:rsidP="00C81244">
      <w:pPr>
        <w:spacing w:before="240"/>
        <w:ind w:left="360"/>
        <w:jc w:val="both"/>
        <w:rPr>
          <w:rFonts w:ascii="Arial" w:eastAsia="Arial" w:hAnsi="Arial" w:cs="Arial"/>
          <w:bCs/>
          <w:iCs/>
          <w:sz w:val="24"/>
          <w:szCs w:val="24"/>
        </w:rPr>
      </w:pPr>
      <w:r w:rsidRPr="00C81244">
        <w:rPr>
          <w:rFonts w:ascii="Arial" w:eastAsia="Arial" w:hAnsi="Arial" w:cs="Arial"/>
          <w:bCs/>
          <w:iCs/>
          <w:sz w:val="24"/>
          <w:szCs w:val="24"/>
        </w:rPr>
        <w:t>Altera e acrescenta dispositivos à Lei Municipal nº 2.535 de 07 de abril de 2020, que dispõe sobre a proteção, guarda responsável e bem-estar animal no Município de Terra de Areia.</w:t>
      </w:r>
    </w:p>
    <w:p w14:paraId="69B86B1C" w14:textId="77777777" w:rsidR="00AB4901" w:rsidRPr="00C81244" w:rsidRDefault="00AB4901" w:rsidP="00AB4901">
      <w:pPr>
        <w:pStyle w:val="PargrafodaLista"/>
        <w:jc w:val="both"/>
        <w:rPr>
          <w:rFonts w:ascii="Arial" w:hAnsi="Arial" w:cs="Arial"/>
          <w:bCs/>
          <w:iCs/>
        </w:rPr>
      </w:pPr>
    </w:p>
    <w:p w14:paraId="235F5F00" w14:textId="77777777" w:rsidR="00AB4901" w:rsidRDefault="00AB4901" w:rsidP="00AB490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3BEFF45" w14:textId="651E3724" w:rsidR="00AB4901" w:rsidRPr="0016248B" w:rsidRDefault="00AB4901" w:rsidP="0016248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16248B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</w:p>
    <w:p w14:paraId="0153F75A" w14:textId="77777777" w:rsidR="00AB4901" w:rsidRPr="0023279C" w:rsidRDefault="00AB4901" w:rsidP="00AB4901"/>
    <w:p w14:paraId="0D44DFC9" w14:textId="77777777" w:rsidR="00AB4901" w:rsidRDefault="00AB4901" w:rsidP="00AB4901">
      <w:pPr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49DC51" w14:textId="77777777" w:rsidR="00AB4901" w:rsidRDefault="00AB4901" w:rsidP="00AB4901"/>
    <w:p w14:paraId="7A95DA8A" w14:textId="77777777" w:rsidR="00AB4901" w:rsidRDefault="00AB4901" w:rsidP="00AB4901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1EDD0C9" w14:textId="77777777" w:rsidR="00AB4901" w:rsidRDefault="00AB4901" w:rsidP="00AB4901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AD1C15E" w14:textId="069CE05A" w:rsidR="00C02D3D" w:rsidRPr="0016248B" w:rsidRDefault="00AB4901" w:rsidP="0016248B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Sala de Comissões, </w:t>
      </w:r>
      <w:r w:rsidR="00C81244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de novembro de 2025.</w:t>
      </w:r>
      <w:bookmarkEnd w:id="0"/>
    </w:p>
    <w:sectPr w:rsidR="00C02D3D" w:rsidRPr="001624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EF5995"/>
    <w:multiLevelType w:val="hybridMultilevel"/>
    <w:tmpl w:val="0F684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23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01"/>
    <w:rsid w:val="0016248B"/>
    <w:rsid w:val="00AB4901"/>
    <w:rsid w:val="00C02D3D"/>
    <w:rsid w:val="00C8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21B0"/>
  <w15:chartTrackingRefBased/>
  <w15:docId w15:val="{7EF4EA84-837B-4EB2-8706-43845A68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901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AB49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B4901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AB4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434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2026-01-13T10:31:00Z</dcterms:created>
  <dcterms:modified xsi:type="dcterms:W3CDTF">2026-01-13T10:31:00Z</dcterms:modified>
</cp:coreProperties>
</file>