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70EEE2D0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A96F30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A96F30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1E328796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8355E">
        <w:rPr>
          <w:rFonts w:ascii="Arial" w:hAnsi="Arial" w:cs="Arial"/>
          <w:sz w:val="28"/>
          <w:szCs w:val="28"/>
        </w:rPr>
        <w:t>1</w:t>
      </w:r>
      <w:r w:rsidR="00A35F35">
        <w:rPr>
          <w:rFonts w:ascii="Arial" w:hAnsi="Arial" w:cs="Arial"/>
          <w:sz w:val="28"/>
          <w:szCs w:val="28"/>
        </w:rPr>
        <w:t>8</w:t>
      </w:r>
      <w:r w:rsidRPr="00F3140D">
        <w:rPr>
          <w:rFonts w:ascii="Arial" w:hAnsi="Arial" w:cs="Arial"/>
          <w:sz w:val="28"/>
          <w:szCs w:val="28"/>
        </w:rPr>
        <w:t>/2025</w:t>
      </w:r>
      <w:r>
        <w:rPr>
          <w:rFonts w:ascii="Arial" w:hAnsi="Arial" w:cs="Arial"/>
          <w:sz w:val="28"/>
          <w:szCs w:val="28"/>
        </w:rPr>
        <w:t xml:space="preserve"> (Legislativo)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1160E316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AB4CBA">
        <w:rPr>
          <w:rFonts w:ascii="Arial" w:hAnsi="Arial" w:cs="Arial"/>
          <w:sz w:val="28"/>
          <w:szCs w:val="28"/>
        </w:rPr>
        <w:t>1</w:t>
      </w:r>
      <w:r w:rsidR="00A35F35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EA6DDC">
        <w:rPr>
          <w:rFonts w:ascii="Arial" w:hAnsi="Arial" w:cs="Arial"/>
          <w:sz w:val="28"/>
          <w:szCs w:val="28"/>
        </w:rPr>
        <w:t>0</w:t>
      </w:r>
      <w:r w:rsidR="00A35F35">
        <w:rPr>
          <w:rFonts w:ascii="Arial" w:hAnsi="Arial" w:cs="Arial"/>
          <w:sz w:val="28"/>
          <w:szCs w:val="28"/>
        </w:rPr>
        <w:t>5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EA6DDC">
        <w:rPr>
          <w:rFonts w:ascii="Arial" w:hAnsi="Arial" w:cs="Arial"/>
          <w:sz w:val="28"/>
          <w:szCs w:val="28"/>
        </w:rPr>
        <w:t>dezembro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66FE2E74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EA6DDC">
        <w:rPr>
          <w:rFonts w:ascii="Arial" w:hAnsi="Arial" w:cs="Arial"/>
          <w:sz w:val="28"/>
          <w:szCs w:val="28"/>
        </w:rPr>
        <w:t>Bancada MDB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23186C62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EA6DDC">
        <w:rPr>
          <w:rFonts w:ascii="Arial" w:hAnsi="Arial" w:cs="Arial"/>
          <w:sz w:val="28"/>
          <w:szCs w:val="28"/>
        </w:rPr>
        <w:t>Institui o dia d</w:t>
      </w:r>
      <w:r w:rsidR="00A35F35">
        <w:rPr>
          <w:rFonts w:ascii="Arial" w:hAnsi="Arial" w:cs="Arial"/>
          <w:sz w:val="28"/>
          <w:szCs w:val="28"/>
        </w:rPr>
        <w:t xml:space="preserve">a Bíblia </w:t>
      </w:r>
      <w:r w:rsidR="00EA6DDC">
        <w:rPr>
          <w:rFonts w:ascii="Arial" w:hAnsi="Arial" w:cs="Arial"/>
          <w:sz w:val="28"/>
          <w:szCs w:val="28"/>
        </w:rPr>
        <w:t>no calendário oficial de Eventos, podendo o município promover, apoiar tais manifestações</w:t>
      </w:r>
      <w:r w:rsidR="001C57F4">
        <w:rPr>
          <w:rFonts w:ascii="Arial" w:hAnsi="Arial" w:cs="Arial"/>
          <w:sz w:val="28"/>
          <w:szCs w:val="28"/>
        </w:rPr>
        <w:t>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57AF14AB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A35F35">
        <w:rPr>
          <w:rFonts w:ascii="Arial" w:hAnsi="Arial" w:cs="Arial"/>
          <w:sz w:val="28"/>
          <w:szCs w:val="28"/>
        </w:rPr>
        <w:t xml:space="preserve">Lucas Justin Vieira </w:t>
      </w:r>
      <w:r w:rsidRPr="00210BF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7418A9FA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371999">
        <w:rPr>
          <w:rFonts w:ascii="Arial" w:hAnsi="Arial" w:cs="Arial"/>
          <w:b/>
          <w:bCs/>
          <w:sz w:val="28"/>
          <w:szCs w:val="28"/>
        </w:rPr>
        <w:t>“</w:t>
      </w:r>
      <w:r w:rsidR="00A35F35" w:rsidRPr="00A35F35">
        <w:rPr>
          <w:rFonts w:ascii="Arial" w:hAnsi="Arial" w:cs="Arial"/>
          <w:i/>
          <w:iCs/>
          <w:sz w:val="28"/>
          <w:szCs w:val="28"/>
        </w:rPr>
        <w:t>Institui o “Dia da Bíblia” no âmbito do Município de Terra de Areia e dá outras providências</w:t>
      </w:r>
      <w:r w:rsidR="00EA6DDC">
        <w:rPr>
          <w:rFonts w:ascii="Arial" w:hAnsi="Arial" w:cs="Arial"/>
          <w:i/>
          <w:iCs/>
          <w:sz w:val="28"/>
          <w:szCs w:val="28"/>
        </w:rPr>
        <w:t>.</w:t>
      </w:r>
      <w:r w:rsidR="002A7DDA">
        <w:rPr>
          <w:rFonts w:ascii="Arial" w:hAnsi="Arial" w:cs="Arial"/>
          <w:i/>
          <w:iCs/>
          <w:sz w:val="28"/>
          <w:szCs w:val="28"/>
        </w:rPr>
        <w:t>”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B996C5B" w14:textId="23C363DE" w:rsidR="00EA6DDC" w:rsidRDefault="00EA6DDC" w:rsidP="00EA6DD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</w:t>
      </w:r>
      <w:r w:rsidRPr="00EA6DDC">
        <w:rPr>
          <w:rFonts w:ascii="Arial" w:hAnsi="Arial" w:cs="Arial"/>
          <w:sz w:val="28"/>
          <w:szCs w:val="28"/>
        </w:rPr>
        <w:t>rata-se de análise jurídica do Projeto de Lei nº 1</w:t>
      </w:r>
      <w:r w:rsidR="00A35F35">
        <w:rPr>
          <w:rFonts w:ascii="Arial" w:hAnsi="Arial" w:cs="Arial"/>
          <w:sz w:val="28"/>
          <w:szCs w:val="28"/>
        </w:rPr>
        <w:t>7</w:t>
      </w:r>
      <w:r w:rsidRPr="00EA6DDC">
        <w:rPr>
          <w:rFonts w:ascii="Arial" w:hAnsi="Arial" w:cs="Arial"/>
          <w:sz w:val="28"/>
          <w:szCs w:val="28"/>
        </w:rPr>
        <w:t>/2025, que institui o Dia Municipal d</w:t>
      </w:r>
      <w:r w:rsidR="00A35F35">
        <w:rPr>
          <w:rFonts w:ascii="Arial" w:hAnsi="Arial" w:cs="Arial"/>
          <w:sz w:val="28"/>
          <w:szCs w:val="28"/>
        </w:rPr>
        <w:t xml:space="preserve">a Bíblia </w:t>
      </w:r>
      <w:r w:rsidRPr="00EA6DDC">
        <w:rPr>
          <w:rFonts w:ascii="Arial" w:hAnsi="Arial" w:cs="Arial"/>
          <w:sz w:val="28"/>
          <w:szCs w:val="28"/>
        </w:rPr>
        <w:t xml:space="preserve">no Município de Terra de Areia, a ser comemorado anualmente em </w:t>
      </w:r>
      <w:r w:rsidR="00A35F35">
        <w:rPr>
          <w:rFonts w:ascii="Arial" w:hAnsi="Arial" w:cs="Arial"/>
          <w:sz w:val="28"/>
          <w:szCs w:val="28"/>
        </w:rPr>
        <w:t>14</w:t>
      </w:r>
      <w:r w:rsidRPr="00EA6DDC">
        <w:rPr>
          <w:rFonts w:ascii="Arial" w:hAnsi="Arial" w:cs="Arial"/>
          <w:sz w:val="28"/>
          <w:szCs w:val="28"/>
        </w:rPr>
        <w:t xml:space="preserve"> de dezembro, incluindo a data no Calendário Oficial de Eventos do Município e facultando ao Poder Executivo promover, apoiar ou incentivar ações culturais alusivas ao tema. </w:t>
      </w:r>
    </w:p>
    <w:p w14:paraId="536B83A0" w14:textId="77777777" w:rsidR="00EA6DDC" w:rsidRDefault="00EA6DDC" w:rsidP="00EA6DD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B5F96CC" w14:textId="362D34C3" w:rsidR="005E3C49" w:rsidRPr="00A35F35" w:rsidRDefault="00EA6DDC" w:rsidP="00EA6DD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A35F35">
        <w:rPr>
          <w:rFonts w:ascii="Arial" w:hAnsi="Arial" w:cs="Arial"/>
          <w:sz w:val="28"/>
          <w:szCs w:val="28"/>
        </w:rPr>
        <w:lastRenderedPageBreak/>
        <w:t xml:space="preserve">A proposição encontra-se acompanhada de justificativa que destaca </w:t>
      </w:r>
      <w:r w:rsidR="00A35F35" w:rsidRPr="00A35F35">
        <w:rPr>
          <w:rFonts w:ascii="Arial" w:hAnsi="Arial" w:cs="Arial"/>
          <w:sz w:val="28"/>
          <w:szCs w:val="28"/>
        </w:rPr>
        <w:t xml:space="preserve">o relevante </w:t>
      </w:r>
      <w:r w:rsidR="00A35F35" w:rsidRPr="00A35F35">
        <w:rPr>
          <w:rFonts w:ascii="Arial" w:eastAsia="Times New Roman" w:hAnsi="Arial" w:cs="Arial"/>
          <w:sz w:val="28"/>
          <w:szCs w:val="28"/>
          <w:lang w:eastAsia="pt-BR"/>
        </w:rPr>
        <w:t xml:space="preserve">valor </w:t>
      </w:r>
      <w:r w:rsidR="00A35F35" w:rsidRPr="00A35F35">
        <w:rPr>
          <w:rFonts w:ascii="Arial" w:eastAsia="Times New Roman" w:hAnsi="Arial" w:cs="Arial"/>
          <w:b/>
          <w:bCs/>
          <w:sz w:val="28"/>
          <w:szCs w:val="28"/>
          <w:lang w:eastAsia="pt-BR"/>
        </w:rPr>
        <w:t>histórico, cultural, literário, ético e espiritual</w:t>
      </w:r>
      <w:r w:rsidR="00A35F35">
        <w:rPr>
          <w:rFonts w:ascii="Arial" w:eastAsia="Times New Roman" w:hAnsi="Arial" w:cs="Arial"/>
          <w:sz w:val="28"/>
          <w:szCs w:val="28"/>
          <w:lang w:eastAsia="pt-BR"/>
        </w:rPr>
        <w:t xml:space="preserve"> da Bíblia</w:t>
      </w:r>
      <w:r w:rsidRPr="00A35F35">
        <w:rPr>
          <w:rFonts w:ascii="Arial" w:hAnsi="Arial" w:cs="Arial"/>
          <w:sz w:val="28"/>
          <w:szCs w:val="28"/>
        </w:rPr>
        <w:t xml:space="preserve">, </w:t>
      </w:r>
      <w:r w:rsidR="00A35F35" w:rsidRPr="00A35F35">
        <w:rPr>
          <w:rFonts w:ascii="Arial" w:hAnsi="Arial" w:cs="Arial"/>
          <w:sz w:val="28"/>
          <w:szCs w:val="28"/>
        </w:rPr>
        <w:t>além de estimular ações que valorizem a reflexão, o respeito e o diálogo entre as diferentes expressões de fé presentes em nossa comunidade</w:t>
      </w:r>
      <w:r w:rsidRPr="00A35F35">
        <w:rPr>
          <w:rFonts w:ascii="Arial" w:hAnsi="Arial" w:cs="Arial"/>
          <w:sz w:val="28"/>
          <w:szCs w:val="28"/>
        </w:rPr>
        <w:t>.</w:t>
      </w:r>
    </w:p>
    <w:p w14:paraId="51125856" w14:textId="77777777" w:rsidR="001C57F4" w:rsidRDefault="001C57F4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924746" w14:textId="77777777" w:rsidR="00A96F30" w:rsidRPr="00AB4CBA" w:rsidRDefault="00A96F30" w:rsidP="00A96F30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EC506C6" w14:textId="77777777" w:rsidR="00A96F30" w:rsidRDefault="00A96F30" w:rsidP="00A96F3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7A19234" w14:textId="77777777" w:rsidR="00A96F30" w:rsidRDefault="00A96F30" w:rsidP="00A96F3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4C72982D" w14:textId="77777777" w:rsidR="00A96F30" w:rsidRDefault="00A96F30" w:rsidP="00A96F3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344D488" w14:textId="77777777" w:rsidR="00A96F30" w:rsidRDefault="00A96F30" w:rsidP="00A96F3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629A4B9B" w14:textId="77777777" w:rsidR="00A96F30" w:rsidRDefault="00A96F30" w:rsidP="00A96F3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4537038" w14:textId="77777777" w:rsidR="00A96F30" w:rsidRDefault="00A96F30" w:rsidP="00A96F3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2004F84D" w14:textId="77777777" w:rsidR="00A96F30" w:rsidRDefault="00A96F30" w:rsidP="00A96F3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B66149" w14:textId="77777777" w:rsidR="00A96F30" w:rsidRDefault="00A96F30" w:rsidP="00A96F3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64BF1A04" w14:textId="77777777" w:rsidR="00A96F30" w:rsidRDefault="00A96F30" w:rsidP="00A96F3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255E5E5" w14:textId="77777777" w:rsidR="00A96F30" w:rsidRDefault="00A96F30" w:rsidP="00A96F3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04613EE3" w14:textId="77777777" w:rsidR="00A96F30" w:rsidRDefault="00A96F30" w:rsidP="00A96F30">
      <w:pPr>
        <w:rPr>
          <w:rFonts w:ascii="Arial" w:hAnsi="Arial" w:cs="Arial"/>
          <w:b/>
          <w:bCs/>
          <w:sz w:val="32"/>
          <w:szCs w:val="32"/>
        </w:rPr>
      </w:pPr>
    </w:p>
    <w:p w14:paraId="21B642E3" w14:textId="77777777" w:rsidR="00A96F30" w:rsidRDefault="00A96F30" w:rsidP="00A96F30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830CFAF" w14:textId="77777777" w:rsidR="00A96F30" w:rsidRDefault="00A96F30" w:rsidP="00A96F3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39C68E2" w14:textId="77777777" w:rsidR="00A96F30" w:rsidRDefault="00A96F30" w:rsidP="00A96F3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27066B1" w14:textId="77777777" w:rsidR="00A96F30" w:rsidRDefault="00A96F30" w:rsidP="00A96F3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7D205DCD" w14:textId="77777777" w:rsidR="00A96F30" w:rsidRDefault="00A96F30" w:rsidP="00A96F3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DBB88F1" w14:textId="77777777" w:rsidR="00A96F30" w:rsidRDefault="00A96F30" w:rsidP="00A96F3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816EF9" w14:textId="77777777" w:rsidR="00A96F30" w:rsidRDefault="00A96F30" w:rsidP="00A96F3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15 de dezembro de 2025.</w:t>
      </w:r>
    </w:p>
    <w:p w14:paraId="468B361A" w14:textId="77777777" w:rsidR="00A96F30" w:rsidRDefault="00A96F30" w:rsidP="00A96F3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5A74FCC" w14:textId="77777777" w:rsidR="00A96F30" w:rsidRDefault="00A96F30" w:rsidP="00A96F3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EAD2278" w14:textId="77777777" w:rsidR="00A96F30" w:rsidRDefault="00A96F30" w:rsidP="00A96F3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33103BDF" w14:textId="77777777" w:rsidR="00A96F30" w:rsidRDefault="00A96F30" w:rsidP="00A96F30">
      <w:pPr>
        <w:jc w:val="center"/>
        <w:rPr>
          <w:rFonts w:ascii="Arial" w:hAnsi="Arial" w:cs="Arial"/>
          <w:sz w:val="28"/>
          <w:szCs w:val="28"/>
        </w:rPr>
      </w:pPr>
    </w:p>
    <w:p w14:paraId="10D5B188" w14:textId="77777777" w:rsidR="00A96F30" w:rsidRDefault="00A96F30" w:rsidP="00A96F30">
      <w:pPr>
        <w:jc w:val="center"/>
        <w:rPr>
          <w:rFonts w:ascii="Arial" w:hAnsi="Arial" w:cs="Arial"/>
          <w:sz w:val="28"/>
          <w:szCs w:val="28"/>
        </w:rPr>
      </w:pPr>
    </w:p>
    <w:p w14:paraId="710867E0" w14:textId="77777777" w:rsidR="00A96F30" w:rsidRDefault="00A96F30" w:rsidP="00A96F3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6A85E26D" w14:textId="77777777" w:rsidR="00A96F30" w:rsidRDefault="00A96F30" w:rsidP="00A96F3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D4C58B9" w14:textId="77777777" w:rsidR="00A96F30" w:rsidRDefault="00A96F30" w:rsidP="00A96F3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4F484FA" w14:textId="77777777" w:rsidR="00A96F30" w:rsidRDefault="00A96F30" w:rsidP="00A96F3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139E4782" w14:textId="77777777" w:rsidR="00A96F30" w:rsidRDefault="00A96F30" w:rsidP="00A96F30">
      <w:pPr>
        <w:jc w:val="both"/>
        <w:rPr>
          <w:rFonts w:ascii="Arial" w:hAnsi="Arial" w:cs="Arial"/>
          <w:sz w:val="28"/>
          <w:szCs w:val="28"/>
        </w:rPr>
      </w:pPr>
    </w:p>
    <w:p w14:paraId="3A2A1427" w14:textId="77777777" w:rsidR="00A96F30" w:rsidRDefault="00A96F30" w:rsidP="00A96F30">
      <w:pPr>
        <w:jc w:val="both"/>
        <w:rPr>
          <w:rFonts w:ascii="Arial" w:hAnsi="Arial" w:cs="Arial"/>
          <w:sz w:val="28"/>
          <w:szCs w:val="28"/>
        </w:rPr>
      </w:pPr>
    </w:p>
    <w:p w14:paraId="41C47D21" w14:textId="319A1313" w:rsidR="00C02D3D" w:rsidRPr="00A96F30" w:rsidRDefault="00A96F30" w:rsidP="00A96F3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</w:p>
    <w:sectPr w:rsidR="00C02D3D" w:rsidRPr="00A96F3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5B2AF" w14:textId="77777777" w:rsidR="005A5EA0" w:rsidRDefault="005A5EA0" w:rsidP="002A69D2">
      <w:pPr>
        <w:spacing w:after="0" w:line="240" w:lineRule="auto"/>
      </w:pPr>
      <w:r>
        <w:separator/>
      </w:r>
    </w:p>
  </w:endnote>
  <w:endnote w:type="continuationSeparator" w:id="0">
    <w:p w14:paraId="2EC3F044" w14:textId="77777777" w:rsidR="005A5EA0" w:rsidRDefault="005A5EA0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2620C" w14:textId="77777777" w:rsidR="005A5EA0" w:rsidRDefault="005A5EA0" w:rsidP="002A69D2">
      <w:pPr>
        <w:spacing w:after="0" w:line="240" w:lineRule="auto"/>
      </w:pPr>
      <w:r>
        <w:separator/>
      </w:r>
    </w:p>
  </w:footnote>
  <w:footnote w:type="continuationSeparator" w:id="0">
    <w:p w14:paraId="6FCD230E" w14:textId="77777777" w:rsidR="005A5EA0" w:rsidRDefault="005A5EA0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F57A0"/>
    <w:rsid w:val="001953AE"/>
    <w:rsid w:val="001A075E"/>
    <w:rsid w:val="001C08CC"/>
    <w:rsid w:val="001C416D"/>
    <w:rsid w:val="001C57F4"/>
    <w:rsid w:val="001D5B07"/>
    <w:rsid w:val="002A69D2"/>
    <w:rsid w:val="002A7DDA"/>
    <w:rsid w:val="003048DC"/>
    <w:rsid w:val="00321EE1"/>
    <w:rsid w:val="00371999"/>
    <w:rsid w:val="003D2EDC"/>
    <w:rsid w:val="004E7DE3"/>
    <w:rsid w:val="0058355E"/>
    <w:rsid w:val="005A5EA0"/>
    <w:rsid w:val="005E3C49"/>
    <w:rsid w:val="00603680"/>
    <w:rsid w:val="00641820"/>
    <w:rsid w:val="007536AA"/>
    <w:rsid w:val="00837226"/>
    <w:rsid w:val="008D2E6C"/>
    <w:rsid w:val="008F58F3"/>
    <w:rsid w:val="00902E6E"/>
    <w:rsid w:val="0093141D"/>
    <w:rsid w:val="009658CB"/>
    <w:rsid w:val="009B6EB1"/>
    <w:rsid w:val="009F7334"/>
    <w:rsid w:val="00A25FEA"/>
    <w:rsid w:val="00A27198"/>
    <w:rsid w:val="00A35F35"/>
    <w:rsid w:val="00A96F30"/>
    <w:rsid w:val="00AB4CBA"/>
    <w:rsid w:val="00AE1863"/>
    <w:rsid w:val="00B101FB"/>
    <w:rsid w:val="00BA6D13"/>
    <w:rsid w:val="00BB75FB"/>
    <w:rsid w:val="00C02D3D"/>
    <w:rsid w:val="00CD0D0C"/>
    <w:rsid w:val="00D16F8D"/>
    <w:rsid w:val="00E519D5"/>
    <w:rsid w:val="00EA6DDC"/>
    <w:rsid w:val="00F6065C"/>
    <w:rsid w:val="00F81F5C"/>
    <w:rsid w:val="00FB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513</Words>
  <Characters>2965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2025-10-06T20:21:00Z</cp:lastPrinted>
  <dcterms:created xsi:type="dcterms:W3CDTF">2025-12-18T17:40:00Z</dcterms:created>
  <dcterms:modified xsi:type="dcterms:W3CDTF">2025-12-18T17:40:00Z</dcterms:modified>
</cp:coreProperties>
</file>