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4E952BD9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8F58F3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8F58F3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3365643E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8355E">
        <w:rPr>
          <w:rFonts w:ascii="Arial" w:hAnsi="Arial" w:cs="Arial"/>
          <w:sz w:val="28"/>
          <w:szCs w:val="28"/>
        </w:rPr>
        <w:t>1</w:t>
      </w:r>
      <w:r w:rsidR="00371999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115C7ADE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8355E">
        <w:rPr>
          <w:rFonts w:ascii="Arial" w:hAnsi="Arial" w:cs="Arial"/>
          <w:sz w:val="28"/>
          <w:szCs w:val="28"/>
        </w:rPr>
        <w:t>1</w:t>
      </w:r>
      <w:r w:rsidR="00371999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71999">
        <w:rPr>
          <w:rFonts w:ascii="Arial" w:hAnsi="Arial" w:cs="Arial"/>
          <w:sz w:val="28"/>
          <w:szCs w:val="28"/>
        </w:rPr>
        <w:t>08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71999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Legislativo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73768281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58355E">
        <w:rPr>
          <w:rFonts w:ascii="Arial" w:hAnsi="Arial" w:cs="Arial"/>
          <w:sz w:val="28"/>
          <w:szCs w:val="28"/>
        </w:rPr>
        <w:t xml:space="preserve">Diretrizes </w:t>
      </w:r>
      <w:r w:rsidR="00371999">
        <w:rPr>
          <w:rFonts w:ascii="Arial" w:hAnsi="Arial" w:cs="Arial"/>
          <w:sz w:val="28"/>
          <w:szCs w:val="28"/>
        </w:rPr>
        <w:t>sobre o reconhecimento das PICS – Práticas Integrativas e Complementares em Saúde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69D0B399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93141D">
        <w:rPr>
          <w:rFonts w:ascii="Arial" w:hAnsi="Arial" w:cs="Arial"/>
          <w:sz w:val="28"/>
          <w:szCs w:val="28"/>
        </w:rPr>
        <w:t>Lucas Justin Vieira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1BA0F191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371999">
        <w:rPr>
          <w:rFonts w:ascii="Arial" w:hAnsi="Arial" w:cs="Arial"/>
          <w:b/>
          <w:bCs/>
          <w:sz w:val="28"/>
          <w:szCs w:val="28"/>
        </w:rPr>
        <w:t>“</w:t>
      </w:r>
      <w:r w:rsidR="00371999" w:rsidRPr="00371999">
        <w:rPr>
          <w:rFonts w:ascii="Arial" w:hAnsi="Arial" w:cs="Arial"/>
          <w:i/>
          <w:iCs/>
          <w:sz w:val="28"/>
          <w:szCs w:val="28"/>
        </w:rPr>
        <w:t>Institui as Práticas Integrativas e Complementares em Saúde – PICS no âmbito do Município de Terra de Areia/RS e dá outras providências.</w:t>
      </w:r>
      <w:r w:rsidR="002A7DDA">
        <w:rPr>
          <w:rFonts w:ascii="Arial" w:hAnsi="Arial" w:cs="Arial"/>
          <w:i/>
          <w:iCs/>
          <w:sz w:val="28"/>
          <w:szCs w:val="28"/>
        </w:rPr>
        <w:t>”</w:t>
      </w:r>
      <w:r w:rsidR="002A7DDA" w:rsidRPr="002A7DDA">
        <w:rPr>
          <w:rFonts w:ascii="Arial" w:hAnsi="Arial" w:cs="Arial"/>
          <w:i/>
          <w:iCs/>
          <w:sz w:val="28"/>
          <w:szCs w:val="28"/>
        </w:rPr>
        <w:t>.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B5F96CC" w14:textId="5100B251" w:rsidR="005E3C49" w:rsidRPr="00061F54" w:rsidRDefault="005E3C49" w:rsidP="005E3C4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>O projeto de Lei em análise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371999">
        <w:rPr>
          <w:rFonts w:ascii="Arial" w:hAnsi="Arial" w:cs="Arial"/>
          <w:sz w:val="28"/>
          <w:szCs w:val="28"/>
        </w:rPr>
        <w:t>08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371999">
        <w:rPr>
          <w:rFonts w:ascii="Arial" w:hAnsi="Arial" w:cs="Arial"/>
          <w:sz w:val="28"/>
          <w:szCs w:val="28"/>
        </w:rPr>
        <w:t>outubro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 w:rsidR="00371999" w:rsidRPr="00371999">
        <w:rPr>
          <w:rFonts w:ascii="Arial" w:hAnsi="Arial" w:cs="Arial"/>
          <w:sz w:val="28"/>
          <w:szCs w:val="28"/>
        </w:rPr>
        <w:t>Institui</w:t>
      </w:r>
      <w:r w:rsidR="00371999">
        <w:rPr>
          <w:rFonts w:ascii="Arial" w:hAnsi="Arial" w:cs="Arial"/>
          <w:sz w:val="28"/>
          <w:szCs w:val="28"/>
        </w:rPr>
        <w:t>ção d</w:t>
      </w:r>
      <w:r w:rsidR="00371999" w:rsidRPr="00371999">
        <w:rPr>
          <w:rFonts w:ascii="Arial" w:hAnsi="Arial" w:cs="Arial"/>
          <w:sz w:val="28"/>
          <w:szCs w:val="28"/>
        </w:rPr>
        <w:t>as Práticas Integrativas e Complementares em Saúde – PICS no âmbito do Município de Terra de Areia/RS</w:t>
      </w:r>
      <w:r w:rsidRPr="00061F54">
        <w:rPr>
          <w:rFonts w:ascii="Arial" w:hAnsi="Arial" w:cs="Arial"/>
          <w:sz w:val="28"/>
          <w:szCs w:val="28"/>
        </w:rPr>
        <w:t>”.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6772EF" w14:textId="3CE83F2C" w:rsidR="008F58F3" w:rsidRDefault="008F58F3" w:rsidP="001D5B0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D5E1DA5" w14:textId="77777777" w:rsidR="005E3C49" w:rsidRDefault="005E3C49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6B11064" w14:textId="3D7A06A8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Em observância ao proposto PL, verifica-se que este atende aos princípios contidos na Magna Carta no tocante à dignidade da pessoa humana, os valores sociais do trabalho e principalmente ao versado no Art. </w:t>
      </w:r>
      <w:r w:rsidR="001C08CC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º e incisos, não se descurando estar em consonância com o disposto no Art. 30, inciso I e </w:t>
      </w:r>
      <w:r w:rsidR="00FB0EE4">
        <w:rPr>
          <w:rFonts w:ascii="Arial" w:hAnsi="Arial" w:cs="Arial"/>
          <w:sz w:val="28"/>
          <w:szCs w:val="28"/>
        </w:rPr>
        <w:t>Art. 59, inciso III</w:t>
      </w:r>
      <w:r>
        <w:rPr>
          <w:rFonts w:ascii="Arial" w:hAnsi="Arial" w:cs="Arial"/>
          <w:sz w:val="28"/>
          <w:szCs w:val="28"/>
        </w:rPr>
        <w:t>.</w:t>
      </w:r>
    </w:p>
    <w:p w14:paraId="11CEB6CE" w14:textId="77777777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3E7975D" w14:textId="0F134E8C" w:rsidR="008F58F3" w:rsidRDefault="008F58F3" w:rsidP="005E3C4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</w:t>
      </w:r>
      <w:r w:rsidR="00AE1863">
        <w:rPr>
          <w:rFonts w:ascii="Arial" w:hAnsi="Arial" w:cs="Arial"/>
          <w:sz w:val="28"/>
          <w:szCs w:val="28"/>
        </w:rPr>
        <w:t>da maneira que se encontra redigido extrapola os limites de sua competência por criar programa e implementação dos atos ao administrativo, matéria vedada de constitucionalmente e pacificada pelo STF.</w:t>
      </w:r>
    </w:p>
    <w:p w14:paraId="086E5311" w14:textId="250E3E19" w:rsidR="001D5B07" w:rsidRDefault="00321EE1" w:rsidP="00AE186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mais, ressalta-se a necessidade de adequar o projeto de lei em questão à boa técnica legislativa através de emendas, corrigindo certas distorções.</w:t>
      </w:r>
    </w:p>
    <w:p w14:paraId="78EF6B58" w14:textId="785985D1" w:rsidR="00837226" w:rsidRDefault="00837226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 efeito esta casa legislativa se manifesta favoravelmente à tramitação do PL</w:t>
      </w:r>
      <w:r w:rsidR="00AE1863">
        <w:rPr>
          <w:rFonts w:ascii="Arial" w:hAnsi="Arial" w:cs="Arial"/>
          <w:sz w:val="28"/>
          <w:szCs w:val="28"/>
        </w:rPr>
        <w:t xml:space="preserve"> desde que se adeque por emenda e não caracterize instituição de programa partindo do legislativo, mas sim diretrizes ao ordenamento do Poder Executivo</w:t>
      </w:r>
      <w:r>
        <w:rPr>
          <w:rFonts w:ascii="Arial" w:hAnsi="Arial" w:cs="Arial"/>
          <w:sz w:val="28"/>
          <w:szCs w:val="28"/>
        </w:rPr>
        <w:t>.</w:t>
      </w:r>
    </w:p>
    <w:p w14:paraId="6A811BC5" w14:textId="77777777" w:rsidR="00A25FEA" w:rsidRDefault="00A25FEA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6E1A04C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671B440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5688FF2" w14:textId="77777777" w:rsidR="001D5B07" w:rsidRPr="00A25FEA" w:rsidRDefault="001D5B07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7DF3995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9B0DDBA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36DED1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0EE540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37D7C41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0147F57" w14:textId="0E24FD54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93141D">
        <w:rPr>
          <w:rFonts w:ascii="Arial" w:hAnsi="Arial" w:cs="Arial"/>
          <w:sz w:val="28"/>
          <w:szCs w:val="28"/>
        </w:rPr>
        <w:t>24</w:t>
      </w:r>
      <w:r>
        <w:rPr>
          <w:rFonts w:ascii="Arial" w:hAnsi="Arial" w:cs="Arial"/>
          <w:sz w:val="28"/>
          <w:szCs w:val="28"/>
        </w:rPr>
        <w:t xml:space="preserve"> de </w:t>
      </w:r>
      <w:r w:rsidR="001D5B07">
        <w:rPr>
          <w:rFonts w:ascii="Arial" w:hAnsi="Arial" w:cs="Arial"/>
          <w:sz w:val="28"/>
          <w:szCs w:val="28"/>
        </w:rPr>
        <w:t>outubro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D65E926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9AE27A8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93418C4" w14:textId="7E0044AD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Presidente</w:t>
      </w:r>
    </w:p>
    <w:p w14:paraId="0EA71503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3ADDC698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69187907" w14:textId="63E5C6FB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Relator</w:t>
      </w:r>
    </w:p>
    <w:p w14:paraId="6AE7EA24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0E56CB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724A35A" w14:textId="77777777" w:rsidR="00BB75FB" w:rsidRDefault="00BB75FB" w:rsidP="00BB75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39BAC55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062EFD4B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53B7D380" w14:textId="77777777" w:rsidR="00BB75FB" w:rsidRPr="00986B8C" w:rsidRDefault="00BB75FB" w:rsidP="00BB75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69D274FE" w:rsidR="00C02D3D" w:rsidRPr="00A25FEA" w:rsidRDefault="00C02D3D" w:rsidP="00A25FEA">
      <w:pPr>
        <w:rPr>
          <w:rFonts w:ascii="Arial" w:hAnsi="Arial" w:cs="Arial"/>
          <w:b/>
          <w:bCs/>
          <w:sz w:val="32"/>
          <w:szCs w:val="32"/>
        </w:rPr>
      </w:pPr>
    </w:p>
    <w:sectPr w:rsidR="00C02D3D" w:rsidRPr="00A25FE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DE0C3" w14:textId="77777777" w:rsidR="003D2EDC" w:rsidRDefault="003D2EDC" w:rsidP="002A69D2">
      <w:pPr>
        <w:spacing w:after="0" w:line="240" w:lineRule="auto"/>
      </w:pPr>
      <w:r>
        <w:separator/>
      </w:r>
    </w:p>
  </w:endnote>
  <w:endnote w:type="continuationSeparator" w:id="0">
    <w:p w14:paraId="563A6FEF" w14:textId="77777777" w:rsidR="003D2EDC" w:rsidRDefault="003D2ED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AF5A2" w14:textId="77777777" w:rsidR="003D2EDC" w:rsidRDefault="003D2EDC" w:rsidP="002A69D2">
      <w:pPr>
        <w:spacing w:after="0" w:line="240" w:lineRule="auto"/>
      </w:pPr>
      <w:r>
        <w:separator/>
      </w:r>
    </w:p>
  </w:footnote>
  <w:footnote w:type="continuationSeparator" w:id="0">
    <w:p w14:paraId="53A79D90" w14:textId="77777777" w:rsidR="003D2EDC" w:rsidRDefault="003D2ED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A075E"/>
    <w:rsid w:val="001C08CC"/>
    <w:rsid w:val="001C416D"/>
    <w:rsid w:val="001C57F4"/>
    <w:rsid w:val="001D5B07"/>
    <w:rsid w:val="002A69D2"/>
    <w:rsid w:val="002A7DDA"/>
    <w:rsid w:val="003048DC"/>
    <w:rsid w:val="00321EE1"/>
    <w:rsid w:val="00371999"/>
    <w:rsid w:val="003D2EDC"/>
    <w:rsid w:val="004E7DE3"/>
    <w:rsid w:val="0058355E"/>
    <w:rsid w:val="005E3C49"/>
    <w:rsid w:val="00603680"/>
    <w:rsid w:val="00641820"/>
    <w:rsid w:val="007536AA"/>
    <w:rsid w:val="00837226"/>
    <w:rsid w:val="008D2E6C"/>
    <w:rsid w:val="008F58F3"/>
    <w:rsid w:val="00902E6E"/>
    <w:rsid w:val="0093141D"/>
    <w:rsid w:val="009658CB"/>
    <w:rsid w:val="009B6EB1"/>
    <w:rsid w:val="009F7334"/>
    <w:rsid w:val="00A25FEA"/>
    <w:rsid w:val="00A27198"/>
    <w:rsid w:val="00AE1863"/>
    <w:rsid w:val="00B101FB"/>
    <w:rsid w:val="00BB75FB"/>
    <w:rsid w:val="00C02D3D"/>
    <w:rsid w:val="00CD0D0C"/>
    <w:rsid w:val="00D16F8D"/>
    <w:rsid w:val="00F6065C"/>
    <w:rsid w:val="00FB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325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2025-10-06T20:21:00Z</cp:lastPrinted>
  <dcterms:created xsi:type="dcterms:W3CDTF">2025-10-29T20:35:00Z</dcterms:created>
  <dcterms:modified xsi:type="dcterms:W3CDTF">2025-10-29T20:35:00Z</dcterms:modified>
</cp:coreProperties>
</file>