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8F3BDA" w14:textId="77777777" w:rsidR="007D7B7A" w:rsidRDefault="007D7B7A" w:rsidP="007D7B7A">
      <w:pPr>
        <w:rPr>
          <w:rFonts w:ascii="Arial" w:hAnsi="Arial" w:cs="Arial"/>
          <w:sz w:val="28"/>
          <w:szCs w:val="28"/>
        </w:rPr>
      </w:pPr>
    </w:p>
    <w:p w14:paraId="20F8075E" w14:textId="77777777" w:rsidR="007D7B7A" w:rsidRDefault="007D7B7A" w:rsidP="007D7B7A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663F6D93" w14:textId="52640E9F" w:rsidR="007D7B7A" w:rsidRPr="00BD23CA" w:rsidRDefault="007D7B7A" w:rsidP="007D7B7A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  <w:r w:rsidRPr="00F547E1">
        <w:rPr>
          <w:sz w:val="28"/>
          <w:szCs w:val="28"/>
        </w:rPr>
        <w:t xml:space="preserve">Ata da SESSÃO ORDINÁRIA do dia </w:t>
      </w:r>
      <w:r>
        <w:rPr>
          <w:sz w:val="28"/>
          <w:szCs w:val="28"/>
        </w:rPr>
        <w:t>1</w:t>
      </w:r>
      <w:r>
        <w:rPr>
          <w:sz w:val="28"/>
          <w:szCs w:val="28"/>
        </w:rPr>
        <w:t>8</w:t>
      </w:r>
      <w:r w:rsidRPr="00F547E1">
        <w:rPr>
          <w:sz w:val="28"/>
          <w:szCs w:val="28"/>
        </w:rPr>
        <w:t>/</w:t>
      </w:r>
      <w:r>
        <w:rPr>
          <w:sz w:val="28"/>
          <w:szCs w:val="28"/>
        </w:rPr>
        <w:t>AGOSTO</w:t>
      </w:r>
      <w:r w:rsidRPr="00F547E1">
        <w:rPr>
          <w:sz w:val="28"/>
          <w:szCs w:val="28"/>
        </w:rPr>
        <w:t>/2025</w:t>
      </w:r>
      <w:r>
        <w:rPr>
          <w:sz w:val="28"/>
          <w:szCs w:val="28"/>
        </w:rPr>
        <w:t>.</w:t>
      </w:r>
    </w:p>
    <w:p w14:paraId="61A1CE8D" w14:textId="77777777" w:rsidR="007D7B7A" w:rsidRDefault="007D7B7A" w:rsidP="007D7B7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2A5B84BC" w14:textId="622C8972" w:rsidR="007D7B7A" w:rsidRDefault="007D7B7A" w:rsidP="007D7B7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CONVITE:</w:t>
      </w:r>
    </w:p>
    <w:p w14:paraId="3383CBC1" w14:textId="2939DDA1" w:rsidR="007D7B7A" w:rsidRDefault="007D7B7A" w:rsidP="007D7B7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Reunião sobre o Trânsito, com foco na sinalização viária e nas medidas necessárias para reduzir os acidentes que vêm acontecendo, será no dia 27 agosto as 14h na Prefeitura Municipal.</w:t>
      </w:r>
    </w:p>
    <w:p w14:paraId="13FFDC18" w14:textId="77777777" w:rsidR="007D7B7A" w:rsidRPr="00140364" w:rsidRDefault="007D7B7A" w:rsidP="007D7B7A">
      <w:pPr>
        <w:spacing w:line="360" w:lineRule="auto"/>
        <w:rPr>
          <w:rFonts w:ascii="Arial" w:hAnsi="Arial" w:cs="Arial"/>
          <w:sz w:val="28"/>
          <w:szCs w:val="28"/>
        </w:rPr>
      </w:pPr>
      <w:r w:rsidRPr="00D96C17">
        <w:rPr>
          <w:rFonts w:ascii="Arial" w:hAnsi="Arial" w:cs="Arial"/>
          <w:sz w:val="28"/>
          <w:szCs w:val="28"/>
        </w:rPr>
        <w:t xml:space="preserve">EXPEDIENTE DO </w:t>
      </w:r>
      <w:r>
        <w:rPr>
          <w:rFonts w:ascii="Arial" w:hAnsi="Arial" w:cs="Arial"/>
          <w:sz w:val="28"/>
          <w:szCs w:val="28"/>
        </w:rPr>
        <w:t>LEGISLATIVO</w:t>
      </w:r>
      <w:r w:rsidRPr="00D96C17">
        <w:rPr>
          <w:rFonts w:ascii="Arial" w:hAnsi="Arial" w:cs="Arial"/>
          <w:sz w:val="28"/>
          <w:szCs w:val="28"/>
        </w:rPr>
        <w:t>:</w:t>
      </w:r>
    </w:p>
    <w:p w14:paraId="59E7D4F9" w14:textId="3D9D44BD" w:rsidR="007D7B7A" w:rsidRDefault="007D7B7A" w:rsidP="007D7B7A">
      <w:pPr>
        <w:jc w:val="both"/>
        <w:rPr>
          <w:rFonts w:ascii="Times New Roman" w:hAnsi="Times New Roman" w:cs="Times New Roman"/>
          <w:b/>
          <w:bCs/>
          <w:spacing w:val="-3"/>
          <w:sz w:val="28"/>
          <w:szCs w:val="28"/>
          <w:bdr w:val="single" w:sz="2" w:space="0" w:color="E4E4E7" w:frame="1"/>
        </w:rPr>
      </w:pPr>
      <w:r w:rsidRPr="007D7B7A">
        <w:rPr>
          <w:rFonts w:ascii="Times New Roman" w:hAnsi="Times New Roman" w:cs="Times New Roman"/>
          <w:b/>
          <w:bCs/>
          <w:spacing w:val="-3"/>
          <w:sz w:val="28"/>
          <w:szCs w:val="28"/>
          <w:bdr w:val="single" w:sz="2" w:space="0" w:color="E4E4E7" w:frame="1"/>
        </w:rPr>
        <w:t>Pedido de Indicação nº 07/2025:</w:t>
      </w:r>
    </w:p>
    <w:p w14:paraId="66ED87F3" w14:textId="77777777" w:rsidR="007D7B7A" w:rsidRDefault="007D7B7A" w:rsidP="007D7B7A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Sugerem ao Poder Executivo Municipal a implantação do Programa de Coleta Seletiva de Resíduos Sólidos no Município de Terra de Areia.</w:t>
      </w:r>
    </w:p>
    <w:p w14:paraId="4E39F570" w14:textId="77777777" w:rsidR="007D7B7A" w:rsidRPr="007D7B7A" w:rsidRDefault="007D7B7A" w:rsidP="007D7B7A">
      <w:pPr>
        <w:jc w:val="both"/>
        <w:rPr>
          <w:rFonts w:ascii="Times New Roman" w:hAnsi="Times New Roman" w:cs="Times New Roman"/>
          <w:b/>
          <w:bCs/>
          <w:spacing w:val="-3"/>
          <w:sz w:val="28"/>
          <w:szCs w:val="28"/>
          <w:bdr w:val="single" w:sz="2" w:space="0" w:color="E4E4E7" w:frame="1"/>
        </w:rPr>
      </w:pPr>
    </w:p>
    <w:p w14:paraId="2DE23F4E" w14:textId="77777777" w:rsidR="007D7B7A" w:rsidRDefault="007D7B7A" w:rsidP="007D7B7A">
      <w:pPr>
        <w:spacing w:line="360" w:lineRule="auto"/>
        <w:rPr>
          <w:rFonts w:ascii="Arial" w:hAnsi="Arial" w:cs="Arial"/>
          <w:sz w:val="28"/>
          <w:szCs w:val="28"/>
        </w:rPr>
      </w:pPr>
      <w:r w:rsidRPr="00D96C17">
        <w:rPr>
          <w:rFonts w:ascii="Arial" w:hAnsi="Arial" w:cs="Arial"/>
          <w:sz w:val="28"/>
          <w:szCs w:val="28"/>
        </w:rPr>
        <w:t xml:space="preserve">EXPEDIENTE DO </w:t>
      </w:r>
      <w:r>
        <w:rPr>
          <w:rFonts w:ascii="Arial" w:hAnsi="Arial" w:cs="Arial"/>
          <w:sz w:val="28"/>
          <w:szCs w:val="28"/>
        </w:rPr>
        <w:t>EXECUTIVO</w:t>
      </w:r>
      <w:r w:rsidRPr="00D96C17">
        <w:rPr>
          <w:rFonts w:ascii="Arial" w:hAnsi="Arial" w:cs="Arial"/>
          <w:sz w:val="28"/>
          <w:szCs w:val="28"/>
        </w:rPr>
        <w:t>:</w:t>
      </w:r>
    </w:p>
    <w:p w14:paraId="5664DC88" w14:textId="7FD1B0FB" w:rsidR="007D7B7A" w:rsidRDefault="007D7B7A" w:rsidP="007D7B7A">
      <w:pPr>
        <w:pStyle w:val="Corpodetexto"/>
        <w:rPr>
          <w:rFonts w:ascii="Times New Roman" w:hAnsi="Times New Roman" w:cs="Times New Roman"/>
          <w:b/>
          <w:bCs/>
          <w:sz w:val="28"/>
          <w:szCs w:val="28"/>
        </w:rPr>
      </w:pPr>
      <w:r w:rsidRPr="00805B29">
        <w:rPr>
          <w:rFonts w:ascii="Times New Roman" w:hAnsi="Times New Roman" w:cs="Times New Roman"/>
          <w:b/>
          <w:bCs/>
          <w:sz w:val="28"/>
          <w:szCs w:val="28"/>
        </w:rPr>
        <w:t xml:space="preserve">OF. GB Nº </w:t>
      </w:r>
      <w:r>
        <w:rPr>
          <w:rFonts w:ascii="Times New Roman" w:hAnsi="Times New Roman" w:cs="Times New Roman"/>
          <w:b/>
          <w:bCs/>
          <w:sz w:val="28"/>
          <w:szCs w:val="28"/>
        </w:rPr>
        <w:t>170</w:t>
      </w:r>
      <w:r w:rsidRPr="00805B29">
        <w:rPr>
          <w:rFonts w:ascii="Times New Roman" w:hAnsi="Times New Roman" w:cs="Times New Roman"/>
          <w:b/>
          <w:bCs/>
          <w:sz w:val="28"/>
          <w:szCs w:val="28"/>
        </w:rPr>
        <w:t>/2025</w:t>
      </w:r>
      <w:r w:rsidRPr="00512000">
        <w:rPr>
          <w:rFonts w:ascii="Times New Roman" w:hAnsi="Times New Roman" w:cs="Times New Roman"/>
          <w:sz w:val="28"/>
          <w:szCs w:val="28"/>
        </w:rPr>
        <w:t xml:space="preserve"> – Encaminhando as </w:t>
      </w:r>
      <w:r w:rsidRPr="00B20422">
        <w:rPr>
          <w:rFonts w:ascii="Times New Roman" w:hAnsi="Times New Roman" w:cs="Times New Roman"/>
          <w:b/>
          <w:bCs/>
          <w:sz w:val="28"/>
          <w:szCs w:val="28"/>
        </w:rPr>
        <w:t>Leis Municipais nº 2.91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B20422">
        <w:rPr>
          <w:rFonts w:ascii="Times New Roman" w:hAnsi="Times New Roman" w:cs="Times New Roman"/>
          <w:b/>
          <w:bCs/>
          <w:sz w:val="28"/>
          <w:szCs w:val="28"/>
        </w:rPr>
        <w:t>/2025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1DEE53BD" w14:textId="77777777" w:rsidR="007D7B7A" w:rsidRPr="007D7B7A" w:rsidRDefault="007D7B7A" w:rsidP="007D7B7A">
      <w:pPr>
        <w:rPr>
          <w:rFonts w:ascii="Times New Roman" w:hAnsi="Times New Roman" w:cs="Times New Roman"/>
          <w:sz w:val="28"/>
          <w:szCs w:val="28"/>
        </w:rPr>
      </w:pPr>
      <w:r w:rsidRPr="007D7B7A">
        <w:rPr>
          <w:rFonts w:ascii="Times New Roman" w:hAnsi="Times New Roman" w:cs="Times New Roman"/>
          <w:sz w:val="28"/>
          <w:szCs w:val="28"/>
        </w:rPr>
        <w:t xml:space="preserve">ALTERA O PARÁGRAFO ÚNICO DO ART. 1º DA LEI Nº 1.492 DE 29 DE MARÇO DE 2006, E O ART. 1º, ALÍNEA B DA LEI Nº 2.651-A DE 04 DE MAIO DE 2022, RENOMEANDO A ESCOLA DE ENSINO INFANTIL E FUNDAMENTAL DR. ARI DE ABREU LIMA PARA ESCOLA DE ENSINO INFANTIL E FUNDAMENTAL AMANDIO FRANCISCO FAGUNDES. </w:t>
      </w:r>
    </w:p>
    <w:p w14:paraId="4A084A44" w14:textId="6F9D086D" w:rsidR="007D7B7A" w:rsidRDefault="007D7B7A" w:rsidP="007D7B7A">
      <w:pPr>
        <w:pStyle w:val="Corpodetexto"/>
        <w:rPr>
          <w:rFonts w:ascii="Times New Roman" w:hAnsi="Times New Roman" w:cs="Times New Roman"/>
          <w:b/>
          <w:bCs/>
          <w:sz w:val="28"/>
          <w:szCs w:val="28"/>
        </w:rPr>
      </w:pPr>
      <w:r w:rsidRPr="00B20422">
        <w:rPr>
          <w:rFonts w:ascii="Times New Roman" w:hAnsi="Times New Roman" w:cs="Times New Roman"/>
          <w:b/>
          <w:bCs/>
          <w:sz w:val="28"/>
          <w:szCs w:val="28"/>
        </w:rPr>
        <w:t>Lei Municipal nº 2.91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B20422">
        <w:rPr>
          <w:rFonts w:ascii="Times New Roman" w:hAnsi="Times New Roman" w:cs="Times New Roman"/>
          <w:b/>
          <w:bCs/>
          <w:sz w:val="28"/>
          <w:szCs w:val="28"/>
        </w:rPr>
        <w:t>/2025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1CB3950C" w14:textId="6454B8E7" w:rsidR="007D7B7A" w:rsidRDefault="007D7B7A" w:rsidP="007D7B7A">
      <w:pPr>
        <w:pStyle w:val="Corpodetexto"/>
        <w:rPr>
          <w:rFonts w:ascii="Times New Roman" w:hAnsi="Times New Roman" w:cs="Times New Roman"/>
          <w:sz w:val="28"/>
          <w:szCs w:val="28"/>
        </w:rPr>
      </w:pPr>
      <w:r w:rsidRPr="007D7B7A">
        <w:rPr>
          <w:rFonts w:ascii="Times New Roman" w:hAnsi="Times New Roman" w:cs="Times New Roman"/>
          <w:sz w:val="28"/>
          <w:szCs w:val="28"/>
        </w:rPr>
        <w:t>Institui o Programa de Apoio e Incentivo ao Esporte no Município de Terra de Areia, e dá outras providências.</w:t>
      </w:r>
    </w:p>
    <w:p w14:paraId="06BBA783" w14:textId="553BAE3D" w:rsidR="007D7B7A" w:rsidRDefault="007D7B7A" w:rsidP="007D7B7A">
      <w:pPr>
        <w:pStyle w:val="Corpodetexto"/>
        <w:rPr>
          <w:rFonts w:ascii="Times New Roman" w:hAnsi="Times New Roman" w:cs="Times New Roman"/>
          <w:b/>
          <w:bCs/>
          <w:sz w:val="28"/>
          <w:szCs w:val="28"/>
        </w:rPr>
      </w:pPr>
      <w:r w:rsidRPr="00B20422">
        <w:rPr>
          <w:rFonts w:ascii="Times New Roman" w:hAnsi="Times New Roman" w:cs="Times New Roman"/>
          <w:b/>
          <w:bCs/>
          <w:sz w:val="28"/>
          <w:szCs w:val="28"/>
        </w:rPr>
        <w:t>Lei Municipal nº 2.91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B20422">
        <w:rPr>
          <w:rFonts w:ascii="Times New Roman" w:hAnsi="Times New Roman" w:cs="Times New Roman"/>
          <w:b/>
          <w:bCs/>
          <w:sz w:val="28"/>
          <w:szCs w:val="28"/>
        </w:rPr>
        <w:t>/2025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16D3B6D0" w14:textId="77777777" w:rsidR="00370424" w:rsidRDefault="00370424" w:rsidP="007D7B7A">
      <w:pPr>
        <w:pStyle w:val="Corpodetexto"/>
        <w:rPr>
          <w:rFonts w:ascii="Times New Roman" w:hAnsi="Times New Roman" w:cs="Times New Roman"/>
          <w:sz w:val="28"/>
          <w:szCs w:val="28"/>
        </w:rPr>
      </w:pPr>
      <w:r w:rsidRPr="00370424">
        <w:rPr>
          <w:rFonts w:ascii="Times New Roman" w:hAnsi="Times New Roman" w:cs="Times New Roman"/>
          <w:sz w:val="28"/>
          <w:szCs w:val="28"/>
        </w:rPr>
        <w:t>Autoriza a contratação temporária de profissionais, para atuação na Secretaria Municipal de Educação e Secretaria Municipal de Obras e Trânsito.</w:t>
      </w:r>
    </w:p>
    <w:p w14:paraId="5B4C232C" w14:textId="53190488" w:rsidR="007D7B7A" w:rsidRPr="00370424" w:rsidRDefault="007D7B7A" w:rsidP="007D7B7A">
      <w:pPr>
        <w:pStyle w:val="Corpodetexto"/>
        <w:rPr>
          <w:rFonts w:ascii="Times New Roman" w:hAnsi="Times New Roman" w:cs="Times New Roman"/>
          <w:sz w:val="28"/>
          <w:szCs w:val="28"/>
        </w:rPr>
      </w:pPr>
      <w:r w:rsidRPr="00B20422">
        <w:rPr>
          <w:rFonts w:ascii="Times New Roman" w:hAnsi="Times New Roman" w:cs="Times New Roman"/>
          <w:b/>
          <w:bCs/>
          <w:sz w:val="28"/>
          <w:szCs w:val="28"/>
        </w:rPr>
        <w:lastRenderedPageBreak/>
        <w:t>Lei Municipal nº 2.91</w:t>
      </w:r>
      <w:r w:rsidR="00370424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B20422">
        <w:rPr>
          <w:rFonts w:ascii="Times New Roman" w:hAnsi="Times New Roman" w:cs="Times New Roman"/>
          <w:b/>
          <w:bCs/>
          <w:sz w:val="28"/>
          <w:szCs w:val="28"/>
        </w:rPr>
        <w:t>/2025</w:t>
      </w:r>
      <w:r w:rsidR="00370424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1BD789C1" w14:textId="0176A7A5" w:rsidR="00370424" w:rsidRPr="00370424" w:rsidRDefault="00370424" w:rsidP="007D7B7A">
      <w:pPr>
        <w:pStyle w:val="Corpodetexto"/>
        <w:rPr>
          <w:rFonts w:ascii="Times New Roman" w:hAnsi="Times New Roman" w:cs="Times New Roman"/>
          <w:sz w:val="28"/>
          <w:szCs w:val="28"/>
        </w:rPr>
      </w:pPr>
      <w:r w:rsidRPr="00370424">
        <w:rPr>
          <w:rFonts w:ascii="Times New Roman" w:hAnsi="Times New Roman" w:cs="Times New Roman"/>
          <w:sz w:val="28"/>
          <w:szCs w:val="28"/>
        </w:rPr>
        <w:t>“Altera o inciso VII, do Art. 107 e o Art. 114-A, da seção VIII, da Lei Municipal nº 855 de 10 de maio de 2000”.</w:t>
      </w:r>
    </w:p>
    <w:p w14:paraId="1906435C" w14:textId="77777777" w:rsidR="007D7B7A" w:rsidRDefault="007D7B7A" w:rsidP="007D7B7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052CF1B" w14:textId="77777777" w:rsidR="007D7B7A" w:rsidRDefault="007D7B7A" w:rsidP="007D7B7A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6F1B83">
        <w:rPr>
          <w:rFonts w:ascii="Arial" w:hAnsi="Arial" w:cs="Arial"/>
          <w:b/>
          <w:sz w:val="28"/>
          <w:szCs w:val="28"/>
        </w:rPr>
        <w:t>ORDEM DO DIA</w:t>
      </w:r>
      <w:r>
        <w:rPr>
          <w:rFonts w:ascii="Arial" w:hAnsi="Arial" w:cs="Arial"/>
          <w:b/>
          <w:sz w:val="28"/>
          <w:szCs w:val="28"/>
        </w:rPr>
        <w:t>:</w:t>
      </w:r>
    </w:p>
    <w:p w14:paraId="23DFF881" w14:textId="77777777" w:rsidR="007D7B7A" w:rsidRDefault="007D7B7A" w:rsidP="007D7B7A">
      <w:pPr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2EC595FC" w14:textId="77777777" w:rsidR="007D7B7A" w:rsidRDefault="007D7B7A" w:rsidP="007D7B7A">
      <w:pPr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6D17A8A7" w14:textId="77777777" w:rsidR="007D7B7A" w:rsidRDefault="007D7B7A" w:rsidP="007D7B7A">
      <w:pPr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 w:rsidRPr="00216DD9">
        <w:rPr>
          <w:rFonts w:ascii="Arial" w:hAnsi="Arial" w:cs="Arial"/>
          <w:b/>
          <w:bCs/>
          <w:color w:val="000000"/>
          <w:sz w:val="28"/>
          <w:szCs w:val="28"/>
        </w:rPr>
        <w:t>DO EXECUTIVO:</w:t>
      </w:r>
    </w:p>
    <w:p w14:paraId="3FAE1324" w14:textId="77777777" w:rsidR="007D7B7A" w:rsidRDefault="007D7B7A" w:rsidP="007D7B7A">
      <w:pPr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14212B51" w14:textId="77777777" w:rsidR="007D7B7A" w:rsidRPr="0077398F" w:rsidRDefault="007D7B7A" w:rsidP="007D7B7A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b/>
          <w:bCs/>
          <w:color w:val="000000"/>
          <w:szCs w:val="28"/>
        </w:rPr>
      </w:pPr>
      <w:r w:rsidRPr="0077398F">
        <w:rPr>
          <w:rFonts w:ascii="Arial" w:hAnsi="Arial" w:cs="Arial"/>
          <w:b/>
          <w:bCs/>
          <w:color w:val="000000"/>
          <w:szCs w:val="28"/>
        </w:rPr>
        <w:t>PROJETO DE LEI N°46/2025.</w:t>
      </w:r>
    </w:p>
    <w:p w14:paraId="578770BB" w14:textId="77777777" w:rsidR="007D7B7A" w:rsidRPr="0077398F" w:rsidRDefault="007D7B7A" w:rsidP="007D7B7A">
      <w:pPr>
        <w:ind w:left="36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63AD3">
        <w:rPr>
          <w:rFonts w:ascii="Times New Roman" w:hAnsi="Times New Roman" w:cs="Times New Roman"/>
          <w:sz w:val="28"/>
          <w:szCs w:val="28"/>
        </w:rPr>
        <w:t>“Institui o Programa de Apoio e Incentivo ao Esporte no Município de Terra de Areia, e dá outras providências”.</w:t>
      </w:r>
    </w:p>
    <w:p w14:paraId="01FC9984" w14:textId="77777777" w:rsidR="007D7B7A" w:rsidRDefault="007D7B7A" w:rsidP="007D7B7A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b/>
          <w:bCs/>
          <w:color w:val="000000"/>
          <w:szCs w:val="28"/>
        </w:rPr>
      </w:pPr>
      <w:r w:rsidRPr="0077398F">
        <w:rPr>
          <w:rFonts w:ascii="Arial" w:hAnsi="Arial" w:cs="Arial"/>
          <w:b/>
          <w:bCs/>
          <w:color w:val="000000"/>
          <w:szCs w:val="28"/>
        </w:rPr>
        <w:t>PROJETO DE LEI N°48/2025</w:t>
      </w:r>
      <w:r>
        <w:rPr>
          <w:rFonts w:ascii="Arial" w:hAnsi="Arial" w:cs="Arial"/>
          <w:b/>
          <w:bCs/>
          <w:color w:val="000000"/>
          <w:szCs w:val="28"/>
        </w:rPr>
        <w:t>.</w:t>
      </w:r>
    </w:p>
    <w:p w14:paraId="529A1FCA" w14:textId="77777777" w:rsidR="007D7B7A" w:rsidRPr="004F6959" w:rsidRDefault="007D7B7A" w:rsidP="007D7B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F6959">
        <w:rPr>
          <w:rFonts w:ascii="Times New Roman" w:hAnsi="Times New Roman" w:cs="Times New Roman"/>
          <w:sz w:val="28"/>
          <w:szCs w:val="28"/>
        </w:rPr>
        <w:t xml:space="preserve">“Autoriza a contratação temporária de profissionais, para atuação na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F6959">
        <w:rPr>
          <w:rFonts w:ascii="Times New Roman" w:hAnsi="Times New Roman" w:cs="Times New Roman"/>
          <w:sz w:val="28"/>
          <w:szCs w:val="28"/>
        </w:rPr>
        <w:t>Secretaria Municipal de Educação e Secretaria Municipal de Obras e Trânsito”.</w:t>
      </w:r>
    </w:p>
    <w:p w14:paraId="7DC2631F" w14:textId="77777777" w:rsidR="007D7B7A" w:rsidRDefault="007D7B7A" w:rsidP="007D7B7A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b/>
          <w:bCs/>
          <w:color w:val="000000"/>
          <w:szCs w:val="28"/>
        </w:rPr>
      </w:pPr>
      <w:r w:rsidRPr="004F6959">
        <w:rPr>
          <w:rFonts w:ascii="Arial" w:hAnsi="Arial" w:cs="Arial"/>
          <w:b/>
          <w:bCs/>
          <w:color w:val="000000"/>
          <w:szCs w:val="28"/>
        </w:rPr>
        <w:t>PROJETO DE LEI N°49/2025</w:t>
      </w:r>
      <w:r>
        <w:rPr>
          <w:rFonts w:ascii="Arial" w:hAnsi="Arial" w:cs="Arial"/>
          <w:b/>
          <w:bCs/>
          <w:color w:val="000000"/>
          <w:szCs w:val="28"/>
        </w:rPr>
        <w:t>.</w:t>
      </w:r>
    </w:p>
    <w:p w14:paraId="25618BD5" w14:textId="77777777" w:rsidR="007D7B7A" w:rsidRPr="003B1A5E" w:rsidRDefault="007D7B7A" w:rsidP="007D7B7A">
      <w:pPr>
        <w:pStyle w:val="Recuodecorpodetexto"/>
        <w:spacing w:line="360" w:lineRule="auto"/>
        <w:ind w:left="360"/>
        <w:jc w:val="both"/>
        <w:rPr>
          <w:bCs/>
          <w:sz w:val="28"/>
          <w:szCs w:val="28"/>
        </w:rPr>
      </w:pPr>
      <w:r>
        <w:rPr>
          <w:bCs/>
        </w:rPr>
        <w:t>“</w:t>
      </w:r>
      <w:r w:rsidRPr="003B1A5E">
        <w:rPr>
          <w:bCs/>
          <w:sz w:val="28"/>
          <w:szCs w:val="28"/>
        </w:rPr>
        <w:t>Altera o inciso VII, do Art. 107 e o Art. 114-A, da seção VIII, da Lei Municipal nº 855 de 10 de maio de 2000”.</w:t>
      </w:r>
    </w:p>
    <w:p w14:paraId="2A3E2FB0" w14:textId="77777777" w:rsidR="007D7B7A" w:rsidRPr="004F6959" w:rsidRDefault="007D7B7A" w:rsidP="007D7B7A">
      <w:pPr>
        <w:ind w:left="360"/>
        <w:jc w:val="both"/>
        <w:rPr>
          <w:rFonts w:ascii="Arial" w:hAnsi="Arial" w:cs="Arial"/>
          <w:color w:val="000000"/>
          <w:szCs w:val="28"/>
        </w:rPr>
      </w:pPr>
    </w:p>
    <w:p w14:paraId="2EB84D74" w14:textId="77777777" w:rsidR="007D7B7A" w:rsidRDefault="007D7B7A" w:rsidP="007D7B7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F801ECC" w14:textId="77777777" w:rsidR="007D7B7A" w:rsidRDefault="007D7B7A" w:rsidP="007D7B7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12A7923" w14:textId="77777777" w:rsidR="007D7B7A" w:rsidRPr="00DE0B31" w:rsidRDefault="007D7B7A" w:rsidP="007D7B7A">
      <w:pPr>
        <w:pStyle w:val="Recuodecorpodetexto"/>
        <w:spacing w:after="0" w:line="360" w:lineRule="auto"/>
        <w:ind w:left="0"/>
      </w:pPr>
    </w:p>
    <w:p w14:paraId="75760575" w14:textId="77777777" w:rsidR="007D7B7A" w:rsidRDefault="007D7B7A" w:rsidP="007D7B7A">
      <w:pPr>
        <w:pStyle w:val="Recuodecorpodetexto"/>
        <w:spacing w:after="0" w:line="360" w:lineRule="auto"/>
        <w:ind w:left="0"/>
        <w:jc w:val="center"/>
      </w:pPr>
    </w:p>
    <w:p w14:paraId="4BBC6039" w14:textId="77777777" w:rsidR="007D7B7A" w:rsidRDefault="007D7B7A" w:rsidP="007D7B7A">
      <w:pPr>
        <w:pStyle w:val="Recuodecorpodetexto"/>
        <w:spacing w:after="0" w:line="360" w:lineRule="auto"/>
        <w:ind w:left="0"/>
        <w:jc w:val="center"/>
      </w:pPr>
    </w:p>
    <w:p w14:paraId="14C45B54" w14:textId="77777777" w:rsidR="007D7B7A" w:rsidRDefault="007D7B7A" w:rsidP="007D7B7A">
      <w:pPr>
        <w:pStyle w:val="Recuodecorpodetexto"/>
        <w:spacing w:after="0" w:line="360" w:lineRule="auto"/>
        <w:ind w:left="0"/>
        <w:jc w:val="center"/>
      </w:pPr>
    </w:p>
    <w:p w14:paraId="4BF05937" w14:textId="77777777" w:rsidR="007D7B7A" w:rsidRDefault="007D7B7A" w:rsidP="007D7B7A">
      <w:pPr>
        <w:pStyle w:val="Recuodecorpodetexto"/>
        <w:spacing w:after="0" w:line="360" w:lineRule="auto"/>
        <w:ind w:left="0"/>
        <w:jc w:val="center"/>
      </w:pPr>
    </w:p>
    <w:p w14:paraId="5E9B798E" w14:textId="77777777" w:rsidR="007D7B7A" w:rsidRDefault="007D7B7A" w:rsidP="007D7B7A">
      <w:pPr>
        <w:pStyle w:val="Recuodecorpodetexto"/>
        <w:spacing w:after="0" w:line="360" w:lineRule="auto"/>
        <w:ind w:left="0"/>
        <w:jc w:val="center"/>
      </w:pPr>
    </w:p>
    <w:p w14:paraId="0D932FFB" w14:textId="77777777" w:rsidR="007D7B7A" w:rsidRDefault="007D7B7A" w:rsidP="007D7B7A">
      <w:pPr>
        <w:pStyle w:val="Recuodecorpodetexto"/>
        <w:spacing w:after="0" w:line="360" w:lineRule="auto"/>
        <w:ind w:left="0"/>
        <w:jc w:val="center"/>
      </w:pPr>
    </w:p>
    <w:p w14:paraId="4A932BF6" w14:textId="7BC6438E" w:rsidR="00C02D3D" w:rsidRPr="00370424" w:rsidRDefault="007D7B7A" w:rsidP="00370424">
      <w:pPr>
        <w:pStyle w:val="Recuodecorpodetexto"/>
        <w:spacing w:after="0" w:line="360" w:lineRule="auto"/>
        <w:ind w:left="0"/>
        <w:jc w:val="center"/>
        <w:rPr>
          <w:bCs/>
          <w:sz w:val="28"/>
          <w:szCs w:val="28"/>
        </w:rPr>
      </w:pPr>
      <w:r w:rsidRPr="00DB29D3">
        <w:t>Plenário F</w:t>
      </w:r>
      <w:r>
        <w:t xml:space="preserve">elisberto Manoel de Medeiros, </w:t>
      </w:r>
      <w:r w:rsidR="00370424">
        <w:t>25</w:t>
      </w:r>
      <w:r>
        <w:t xml:space="preserve"> de agosto de 2025.</w:t>
      </w:r>
    </w:p>
    <w:sectPr w:rsidR="00C02D3D" w:rsidRPr="0037042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1B562E"/>
    <w:multiLevelType w:val="multilevel"/>
    <w:tmpl w:val="C9B60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D94A6F"/>
    <w:multiLevelType w:val="hybridMultilevel"/>
    <w:tmpl w:val="48C05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6A2E7B"/>
    <w:multiLevelType w:val="multilevel"/>
    <w:tmpl w:val="D5E699DC"/>
    <w:lvl w:ilvl="0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720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792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8640" w:hanging="360"/>
      </w:pPr>
      <w:rPr>
        <w:strike w:val="0"/>
        <w:dstrike w:val="0"/>
        <w:u w:val="none"/>
        <w:effect w:val="none"/>
      </w:rPr>
    </w:lvl>
  </w:abstractNum>
  <w:abstractNum w:abstractNumId="3" w15:restartNumberingAfterBreak="0">
    <w:nsid w:val="79CC4E15"/>
    <w:multiLevelType w:val="hybridMultilevel"/>
    <w:tmpl w:val="EBA0E89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7229158">
    <w:abstractNumId w:val="1"/>
  </w:num>
  <w:num w:numId="2" w16cid:durableId="1295939583">
    <w:abstractNumId w:val="0"/>
  </w:num>
  <w:num w:numId="3" w16cid:durableId="1647706184">
    <w:abstractNumId w:val="3"/>
  </w:num>
  <w:num w:numId="4" w16cid:durableId="122893768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B7A"/>
    <w:rsid w:val="00370424"/>
    <w:rsid w:val="007D7B7A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B15FC6"/>
  <w15:chartTrackingRefBased/>
  <w15:docId w15:val="{34CFF135-30D8-41E5-B43E-470AF7F98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B7A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7D7B7A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D7B7A"/>
    <w:rPr>
      <w:kern w:val="0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qFormat/>
    <w:rsid w:val="007D7B7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7D7B7A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7D7B7A"/>
    <w:rPr>
      <w:kern w:val="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7D7B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7D7B7A"/>
    <w:rPr>
      <w:b/>
      <w:bCs/>
    </w:rPr>
  </w:style>
  <w:style w:type="paragraph" w:styleId="PargrafodaLista">
    <w:name w:val="List Paragraph"/>
    <w:basedOn w:val="Normal"/>
    <w:uiPriority w:val="34"/>
    <w:qFormat/>
    <w:rsid w:val="007D7B7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val="en-US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794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2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1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0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292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2025-08-25T12:08:00Z</dcterms:created>
  <dcterms:modified xsi:type="dcterms:W3CDTF">2025-08-25T12:22:00Z</dcterms:modified>
</cp:coreProperties>
</file>