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2D7184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F24AE">
        <w:rPr>
          <w:rFonts w:ascii="Arial" w:hAnsi="Arial" w:cs="Arial"/>
          <w:sz w:val="28"/>
          <w:szCs w:val="28"/>
        </w:rPr>
        <w:t>1</w:t>
      </w:r>
      <w:r w:rsidR="003B2261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44ED643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F24AE">
        <w:rPr>
          <w:rFonts w:ascii="Arial" w:hAnsi="Arial" w:cs="Arial"/>
          <w:sz w:val="28"/>
          <w:szCs w:val="28"/>
        </w:rPr>
        <w:t>1</w:t>
      </w:r>
      <w:r w:rsidR="003B2261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3B2261">
        <w:rPr>
          <w:rFonts w:ascii="Arial" w:hAnsi="Arial" w:cs="Arial"/>
          <w:sz w:val="28"/>
          <w:szCs w:val="28"/>
        </w:rPr>
        <w:t>25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6A8E5D0E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 1 (um)</w:t>
      </w:r>
      <w:r w:rsidR="003B2261">
        <w:rPr>
          <w:rFonts w:ascii="Arial" w:hAnsi="Arial" w:cs="Arial"/>
          <w:bCs/>
          <w:sz w:val="28"/>
          <w:szCs w:val="28"/>
        </w:rPr>
        <w:t xml:space="preserve"> professor ensino fundamental de 6º a 9º ano – Geografia; 04 (quatro)</w:t>
      </w:r>
      <w:r w:rsidR="00773171">
        <w:rPr>
          <w:rFonts w:ascii="Arial" w:hAnsi="Arial" w:cs="Arial"/>
          <w:bCs/>
          <w:sz w:val="28"/>
          <w:szCs w:val="28"/>
        </w:rPr>
        <w:t xml:space="preserve"> professor</w:t>
      </w:r>
      <w:r w:rsidR="003B2261">
        <w:rPr>
          <w:rFonts w:ascii="Arial" w:hAnsi="Arial" w:cs="Arial"/>
          <w:bCs/>
          <w:sz w:val="28"/>
          <w:szCs w:val="28"/>
        </w:rPr>
        <w:t>es</w:t>
      </w:r>
      <w:r w:rsidR="00773171">
        <w:rPr>
          <w:rFonts w:ascii="Arial" w:hAnsi="Arial" w:cs="Arial"/>
          <w:bCs/>
          <w:sz w:val="28"/>
          <w:szCs w:val="28"/>
        </w:rPr>
        <w:t xml:space="preserve"> ensino fundamental 1º ao 5º ano, 1 (um) </w:t>
      </w:r>
      <w:r w:rsidR="003B2261">
        <w:rPr>
          <w:rFonts w:ascii="Arial" w:hAnsi="Arial" w:cs="Arial"/>
          <w:bCs/>
          <w:sz w:val="28"/>
          <w:szCs w:val="28"/>
        </w:rPr>
        <w:t>professor educação infantil</w:t>
      </w:r>
      <w:r w:rsidR="00773171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2B1C94A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19263B">
        <w:rPr>
          <w:rFonts w:ascii="Arial" w:hAnsi="Arial" w:cs="Arial"/>
          <w:sz w:val="28"/>
          <w:szCs w:val="28"/>
        </w:rPr>
        <w:t>Pedro Henrique Gross</w:t>
      </w:r>
      <w:r w:rsidR="00202CEB" w:rsidRPr="0012281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3788373D" w:rsidR="007F790B" w:rsidRDefault="00B101FB" w:rsidP="007F790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D5A10" w:rsidRPr="006D5A10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Educação.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AA784A8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3B2261">
        <w:rPr>
          <w:rFonts w:ascii="Arial" w:hAnsi="Arial" w:cs="Arial"/>
          <w:sz w:val="28"/>
          <w:szCs w:val="28"/>
        </w:rPr>
        <w:t>25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 xml:space="preserve">r temporariamente </w:t>
      </w:r>
      <w:r w:rsidR="003B2261" w:rsidRPr="003B2261">
        <w:rPr>
          <w:rFonts w:ascii="Arial" w:hAnsi="Arial" w:cs="Arial"/>
          <w:bCs/>
          <w:sz w:val="28"/>
          <w:szCs w:val="28"/>
        </w:rPr>
        <w:t>1 (um) professor ensino fundamental de 6º a 9º ano – Geografia; 04 (quatro) professores ensino fundamental 1º ao 5º ano, 1 (um) professor educação infantil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 xml:space="preserve">para atuarem na </w:t>
      </w:r>
      <w:r w:rsidR="006D5A10" w:rsidRPr="006D5A10">
        <w:rPr>
          <w:rFonts w:ascii="Arial" w:hAnsi="Arial" w:cs="Arial"/>
          <w:sz w:val="28"/>
          <w:szCs w:val="28"/>
        </w:rPr>
        <w:t>Secretaria Municipal de Educação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4C4CEF" w14:textId="2C131A36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B3D8A3" w14:textId="77777777" w:rsidR="00B101FB" w:rsidRPr="003B4F96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098AC594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31E15B" w14:textId="2711F09B" w:rsidR="00B101FB" w:rsidRDefault="00B101FB" w:rsidP="006D5A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2A9F2884" w14:textId="0500BFF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7F3E7AB" w14:textId="77777777" w:rsidR="0082524E" w:rsidRDefault="0082524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A102ED" w14:textId="5E7504F7" w:rsidR="0082524E" w:rsidRDefault="0082524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Ademais, imperioso que sejam efetuadas tais contratações com o fito de assegurar o disposto no art. 2º, § 4º, da Lei 11.738/2008, apregoando que</w:t>
      </w:r>
      <w:r w:rsidRPr="0082524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“na</w:t>
      </w:r>
      <w:r w:rsidRPr="0082524E">
        <w:rPr>
          <w:rFonts w:ascii="Arial" w:hAnsi="Arial" w:cs="Arial"/>
          <w:sz w:val="28"/>
          <w:szCs w:val="28"/>
        </w:rPr>
        <w:t xml:space="preserve"> composição da jornada de trabalho, observar-se-á o limite máximo de 2/3 (dois terços) da carga horária para o desempenho das atividades de interação com os educandos</w:t>
      </w:r>
      <w:r>
        <w:rPr>
          <w:rFonts w:ascii="Arial" w:hAnsi="Arial" w:cs="Arial"/>
          <w:sz w:val="28"/>
          <w:szCs w:val="28"/>
        </w:rPr>
        <w:t>”, tendo em vista o déficit de profissionais constantes no quadro de professores do município</w:t>
      </w:r>
      <w:r w:rsidRPr="0082524E">
        <w:rPr>
          <w:rFonts w:ascii="Arial" w:hAnsi="Arial" w:cs="Arial"/>
          <w:sz w:val="28"/>
          <w:szCs w:val="28"/>
        </w:rPr>
        <w:t>.</w:t>
      </w:r>
    </w:p>
    <w:p w14:paraId="36E21C3B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B61D9D4" w14:textId="63C96B03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terrareense no que diz respeito à promoção da saúde, da segurança, da assistência social, da economia, </w:t>
      </w:r>
      <w:r w:rsidR="00773171">
        <w:rPr>
          <w:rFonts w:ascii="Arial" w:hAnsi="Arial" w:cs="Arial"/>
          <w:sz w:val="28"/>
          <w:szCs w:val="28"/>
        </w:rPr>
        <w:t>além</w:t>
      </w:r>
      <w:r>
        <w:rPr>
          <w:rFonts w:ascii="Arial" w:hAnsi="Arial" w:cs="Arial"/>
          <w:sz w:val="28"/>
          <w:szCs w:val="28"/>
        </w:rPr>
        <w:t xml:space="preserve"> da defesa ao meio ambiente, da proteção aos valores, melhorando a qualidade de vida dos contribuintes e principalmente como forma de salvaguardar o princípio da impessoalidade que deve reger os atos da administração (art. 8º, I, </w:t>
      </w:r>
      <w:r>
        <w:rPr>
          <w:rFonts w:ascii="Arial" w:hAnsi="Arial" w:cs="Arial"/>
          <w:sz w:val="28"/>
          <w:szCs w:val="28"/>
        </w:rPr>
        <w:lastRenderedPageBreak/>
        <w:t>II, IV e V; art. 101, VI e art. 111, I, IX, da Lei Orgânica, art. 37, caput da CF).</w:t>
      </w:r>
    </w:p>
    <w:p w14:paraId="70E1E7C2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77777777" w:rsidR="00843341" w:rsidRDefault="00843341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A911853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6EACD7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FDBDD70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6B9E955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38EC729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ADA9BBE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B470369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39D5FE8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22E6353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56AD114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73A748D6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DFB1440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9F28FE4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9E96C05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1088B28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ECB11E" w14:textId="77777777" w:rsidR="0082524E" w:rsidRDefault="0082524E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429DA1AC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3B2261">
        <w:rPr>
          <w:rFonts w:ascii="Arial" w:hAnsi="Arial" w:cs="Arial"/>
          <w:sz w:val="28"/>
          <w:szCs w:val="28"/>
        </w:rPr>
        <w:t>04</w:t>
      </w:r>
      <w:r>
        <w:rPr>
          <w:rFonts w:ascii="Arial" w:hAnsi="Arial" w:cs="Arial"/>
          <w:sz w:val="28"/>
          <w:szCs w:val="28"/>
        </w:rPr>
        <w:t xml:space="preserve"> de </w:t>
      </w:r>
      <w:r w:rsidR="003B2261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B93E2" w14:textId="77777777" w:rsidR="000107A0" w:rsidRDefault="000107A0" w:rsidP="002A69D2">
      <w:pPr>
        <w:spacing w:after="0" w:line="240" w:lineRule="auto"/>
      </w:pPr>
      <w:r>
        <w:separator/>
      </w:r>
    </w:p>
  </w:endnote>
  <w:endnote w:type="continuationSeparator" w:id="0">
    <w:p w14:paraId="27C3CBCD" w14:textId="77777777" w:rsidR="000107A0" w:rsidRDefault="000107A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D13EA" w14:textId="77777777" w:rsidR="000107A0" w:rsidRDefault="000107A0" w:rsidP="002A69D2">
      <w:pPr>
        <w:spacing w:after="0" w:line="240" w:lineRule="auto"/>
      </w:pPr>
      <w:r>
        <w:separator/>
      </w:r>
    </w:p>
  </w:footnote>
  <w:footnote w:type="continuationSeparator" w:id="0">
    <w:p w14:paraId="2E679DA1" w14:textId="77777777" w:rsidR="000107A0" w:rsidRDefault="000107A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61D4E"/>
    <w:rsid w:val="00267A83"/>
    <w:rsid w:val="00280D3B"/>
    <w:rsid w:val="002A69D2"/>
    <w:rsid w:val="003263A1"/>
    <w:rsid w:val="003A6241"/>
    <w:rsid w:val="003B2261"/>
    <w:rsid w:val="004E7DE3"/>
    <w:rsid w:val="005603B7"/>
    <w:rsid w:val="005F24AE"/>
    <w:rsid w:val="006556E4"/>
    <w:rsid w:val="00691782"/>
    <w:rsid w:val="006C173E"/>
    <w:rsid w:val="006D5A10"/>
    <w:rsid w:val="00751C28"/>
    <w:rsid w:val="00773171"/>
    <w:rsid w:val="00797F28"/>
    <w:rsid w:val="007F790B"/>
    <w:rsid w:val="00801E01"/>
    <w:rsid w:val="008029E4"/>
    <w:rsid w:val="008229EB"/>
    <w:rsid w:val="0082524E"/>
    <w:rsid w:val="00843341"/>
    <w:rsid w:val="008A1962"/>
    <w:rsid w:val="00957787"/>
    <w:rsid w:val="009859AA"/>
    <w:rsid w:val="009942D7"/>
    <w:rsid w:val="009E780D"/>
    <w:rsid w:val="00A0427A"/>
    <w:rsid w:val="00A70527"/>
    <w:rsid w:val="00B101FB"/>
    <w:rsid w:val="00B702A5"/>
    <w:rsid w:val="00B819E5"/>
    <w:rsid w:val="00BB3E7C"/>
    <w:rsid w:val="00C02D3D"/>
    <w:rsid w:val="00C30623"/>
    <w:rsid w:val="00C365BD"/>
    <w:rsid w:val="00C84FE3"/>
    <w:rsid w:val="00CC3D2D"/>
    <w:rsid w:val="00CE08A5"/>
    <w:rsid w:val="00D16F8D"/>
    <w:rsid w:val="00D22119"/>
    <w:rsid w:val="00D64112"/>
    <w:rsid w:val="00D75421"/>
    <w:rsid w:val="00DB62A6"/>
    <w:rsid w:val="00E108F4"/>
    <w:rsid w:val="00E5072E"/>
    <w:rsid w:val="00F30441"/>
    <w:rsid w:val="00F63300"/>
    <w:rsid w:val="00F825B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647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2025-02-24T14:02:00Z</cp:lastPrinted>
  <dcterms:created xsi:type="dcterms:W3CDTF">2025-04-04T12:41:00Z</dcterms:created>
  <dcterms:modified xsi:type="dcterms:W3CDTF">2025-04-04T17:26:00Z</dcterms:modified>
</cp:coreProperties>
</file>