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529" w:rsidRDefault="005C7529">
      <w:bookmarkStart w:id="0" w:name="_GoBack"/>
      <w:bookmarkEnd w:id="0"/>
    </w:p>
    <w:p w:rsidR="005C7529" w:rsidRDefault="00E65091" w:rsidP="00373649">
      <w:pPr>
        <w:pStyle w:val="Recuodecorpodetexto"/>
        <w:spacing w:after="0" w:line="360" w:lineRule="auto"/>
        <w:ind w:left="4536" w:firstLine="1134"/>
        <w:jc w:val="both"/>
        <w:rPr>
          <w:bCs/>
        </w:rPr>
      </w:pPr>
      <w:r>
        <w:rPr>
          <w:bCs/>
        </w:rPr>
        <w:t xml:space="preserve">Autoriza a contratação temporária de profissionais, para atuarem na </w:t>
      </w:r>
      <w:r w:rsidR="00563376">
        <w:rPr>
          <w:bCs/>
        </w:rPr>
        <w:t>Secretaria Municipal de Saúde</w:t>
      </w:r>
      <w:r>
        <w:rPr>
          <w:bCs/>
        </w:rPr>
        <w:t xml:space="preserve">. </w:t>
      </w:r>
    </w:p>
    <w:p w:rsidR="00BA0A58" w:rsidRDefault="00BA0A58">
      <w:pPr>
        <w:pStyle w:val="Corpodetexto2"/>
        <w:spacing w:after="0" w:line="360" w:lineRule="auto"/>
        <w:ind w:firstLine="1134"/>
        <w:jc w:val="both"/>
        <w:rPr>
          <w:b/>
        </w:rPr>
      </w:pPr>
    </w:p>
    <w:p w:rsidR="005C7529" w:rsidRDefault="00E65091">
      <w:pPr>
        <w:pStyle w:val="Corpodetexto2"/>
        <w:spacing w:after="0" w:line="360" w:lineRule="auto"/>
        <w:ind w:firstLine="1134"/>
        <w:jc w:val="both"/>
      </w:pPr>
      <w:r>
        <w:rPr>
          <w:b/>
        </w:rPr>
        <w:t xml:space="preserve">Art. 1º </w:t>
      </w:r>
      <w:r>
        <w:t xml:space="preserve">Fica autorizado à </w:t>
      </w:r>
      <w:r>
        <w:rPr>
          <w:bCs/>
        </w:rPr>
        <w:t xml:space="preserve">contratação temporária de profissionais para atuarem na </w:t>
      </w:r>
      <w:r w:rsidR="00563376">
        <w:rPr>
          <w:bCs/>
        </w:rPr>
        <w:t>Secretaria Municipal de Saúde</w:t>
      </w:r>
      <w:r w:rsidR="0073418E">
        <w:rPr>
          <w:bCs/>
        </w:rPr>
        <w:t xml:space="preserve">, </w:t>
      </w:r>
      <w:r>
        <w:t>pelo período de duração de 12 (doze) meses, podendo ser prorrogado por igual período se houver necessidade, nos termos do art. 37, IX, da CF/88, art. 232, III do art.233 e 234 da Lei nº 855/00 – Estatuto dos Servidores Públicos Municipais, para a seguinte função:</w:t>
      </w:r>
    </w:p>
    <w:p w:rsidR="005C7529" w:rsidRDefault="005C7529">
      <w:pPr>
        <w:pStyle w:val="Corpodetexto2"/>
        <w:spacing w:after="0" w:line="360" w:lineRule="auto"/>
        <w:ind w:firstLine="1134"/>
        <w:jc w:val="both"/>
      </w:pPr>
    </w:p>
    <w:tbl>
      <w:tblPr>
        <w:tblW w:w="4900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"/>
        <w:gridCol w:w="5083"/>
        <w:gridCol w:w="1802"/>
        <w:gridCol w:w="1499"/>
      </w:tblGrid>
      <w:tr w:rsidR="005C7529" w:rsidTr="00956917">
        <w:trPr>
          <w:trHeight w:val="488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29" w:rsidRDefault="00E65091">
            <w:pPr>
              <w:pStyle w:val="Recuodecorpodetexto"/>
              <w:widowControl w:val="0"/>
              <w:tabs>
                <w:tab w:val="left" w:pos="0"/>
              </w:tabs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Quant.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29" w:rsidRPr="00110001" w:rsidRDefault="00110001" w:rsidP="00110001">
            <w:pPr>
              <w:pStyle w:val="Recuodecorpodetexto"/>
              <w:widowControl w:val="0"/>
              <w:tabs>
                <w:tab w:val="left" w:pos="0"/>
              </w:tabs>
              <w:spacing w:after="0"/>
              <w:ind w:left="0"/>
              <w:jc w:val="center"/>
              <w:rPr>
                <w:bCs/>
              </w:rPr>
            </w:pPr>
            <w:r w:rsidRPr="00110001">
              <w:rPr>
                <w:bCs/>
              </w:rPr>
              <w:t>PROFISSIONAL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29" w:rsidRDefault="00E65091">
            <w:pPr>
              <w:pStyle w:val="Recuodecorpodetexto"/>
              <w:widowControl w:val="0"/>
              <w:tabs>
                <w:tab w:val="left" w:pos="0"/>
              </w:tabs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Carga Horária Semanal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29" w:rsidRDefault="00E65091">
            <w:pPr>
              <w:pStyle w:val="Recuodecorpodetexto"/>
              <w:widowControl w:val="0"/>
              <w:tabs>
                <w:tab w:val="left" w:pos="0"/>
                <w:tab w:val="left" w:pos="375"/>
              </w:tabs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Salário</w:t>
            </w:r>
          </w:p>
        </w:tc>
      </w:tr>
      <w:tr w:rsidR="001D3748" w:rsidTr="001D3748">
        <w:trPr>
          <w:trHeight w:val="568"/>
        </w:trPr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3748" w:rsidRDefault="00563376" w:rsidP="00373649">
            <w:pPr>
              <w:widowControl w:val="0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03437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3748" w:rsidRDefault="001D3748" w:rsidP="001D374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TÉCNICO EM ENFERMAGEM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3748" w:rsidRDefault="001D3748" w:rsidP="001D3748">
            <w:pPr>
              <w:widowControl w:val="0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40H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3748" w:rsidRPr="00CB5304" w:rsidRDefault="001D3748" w:rsidP="00563376">
            <w:pPr>
              <w:widowControl w:val="0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R$ </w:t>
            </w:r>
            <w:r w:rsidR="00240814">
              <w:rPr>
                <w:rFonts w:ascii="Times New Roman" w:hAnsi="Times New Roman"/>
                <w:bCs/>
              </w:rPr>
              <w:t>2.</w:t>
            </w:r>
            <w:r w:rsidR="00563376">
              <w:rPr>
                <w:rFonts w:ascii="Times New Roman" w:hAnsi="Times New Roman"/>
                <w:bCs/>
              </w:rPr>
              <w:t>456,19</w:t>
            </w:r>
          </w:p>
        </w:tc>
      </w:tr>
    </w:tbl>
    <w:p w:rsidR="005C7529" w:rsidRDefault="005C7529">
      <w:pPr>
        <w:ind w:firstLine="708"/>
        <w:jc w:val="both"/>
        <w:rPr>
          <w:rFonts w:cs="Arial"/>
          <w:b/>
          <w:sz w:val="22"/>
          <w:szCs w:val="22"/>
        </w:rPr>
      </w:pPr>
    </w:p>
    <w:p w:rsidR="005C7529" w:rsidRDefault="005C7529">
      <w:pPr>
        <w:pStyle w:val="Corpodetexto2"/>
        <w:tabs>
          <w:tab w:val="left" w:pos="5360"/>
          <w:tab w:val="left" w:pos="6940"/>
          <w:tab w:val="left" w:pos="7540"/>
        </w:tabs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5C7529" w:rsidRDefault="00E65091">
      <w:pPr>
        <w:pStyle w:val="Corpodetexto2"/>
        <w:tabs>
          <w:tab w:val="left" w:pos="5360"/>
          <w:tab w:val="left" w:pos="6940"/>
          <w:tab w:val="left" w:pos="7540"/>
        </w:tabs>
        <w:spacing w:after="0" w:line="240" w:lineRule="auto"/>
        <w:ind w:firstLine="1134"/>
        <w:jc w:val="both"/>
      </w:pPr>
      <w:r>
        <w:rPr>
          <w:b/>
        </w:rPr>
        <w:t>Art. 2º</w:t>
      </w:r>
      <w:r>
        <w:t xml:space="preserve"> As despesas decorrentes da presente Lei, correrão por conta das dotações específicas do orçamento vigente.</w:t>
      </w:r>
    </w:p>
    <w:p w:rsidR="005C7529" w:rsidRDefault="005C7529">
      <w:pPr>
        <w:pStyle w:val="Corpodetexto2"/>
        <w:spacing w:after="0" w:line="360" w:lineRule="auto"/>
        <w:ind w:firstLine="1134"/>
        <w:jc w:val="both"/>
        <w:rPr>
          <w:b/>
        </w:rPr>
      </w:pPr>
    </w:p>
    <w:p w:rsidR="005C7529" w:rsidRDefault="00E65091">
      <w:pPr>
        <w:pStyle w:val="Corpodetexto2"/>
        <w:spacing w:after="0" w:line="360" w:lineRule="auto"/>
        <w:ind w:firstLine="1134"/>
        <w:jc w:val="both"/>
      </w:pPr>
      <w:r>
        <w:rPr>
          <w:b/>
        </w:rPr>
        <w:t>Art. 3º</w:t>
      </w:r>
      <w:r>
        <w:t xml:space="preserve"> As atribuições, condições de trabalho e requisitos para a função estão constantes no Anexo Único, que é parte integrante desta Lei.</w:t>
      </w:r>
    </w:p>
    <w:p w:rsidR="005C7529" w:rsidRDefault="005C7529">
      <w:pPr>
        <w:pStyle w:val="Corpodetexto2"/>
        <w:spacing w:after="0" w:line="360" w:lineRule="auto"/>
        <w:ind w:firstLine="1134"/>
        <w:jc w:val="both"/>
        <w:rPr>
          <w:b/>
          <w:bCs/>
        </w:rPr>
      </w:pPr>
    </w:p>
    <w:p w:rsidR="005C7529" w:rsidRDefault="00E65091">
      <w:pPr>
        <w:pStyle w:val="Corpodetexto2"/>
        <w:spacing w:after="0" w:line="360" w:lineRule="auto"/>
        <w:ind w:firstLine="1134"/>
        <w:jc w:val="both"/>
        <w:rPr>
          <w:bCs/>
        </w:rPr>
      </w:pPr>
      <w:r>
        <w:rPr>
          <w:b/>
          <w:bCs/>
        </w:rPr>
        <w:t>Art. 4º</w:t>
      </w:r>
      <w:r>
        <w:rPr>
          <w:bCs/>
        </w:rPr>
        <w:t xml:space="preserve"> Esta Lei entra em vigor na data de sua publicação.</w:t>
      </w:r>
    </w:p>
    <w:p w:rsidR="005C7529" w:rsidRDefault="005C7529">
      <w:pPr>
        <w:pStyle w:val="Corpodetexto2"/>
        <w:spacing w:after="0" w:line="240" w:lineRule="auto"/>
        <w:jc w:val="center"/>
        <w:rPr>
          <w:b/>
          <w:sz w:val="28"/>
          <w:szCs w:val="22"/>
        </w:rPr>
      </w:pPr>
    </w:p>
    <w:p w:rsidR="005C7529" w:rsidRDefault="00E65091">
      <w:pPr>
        <w:pStyle w:val="Corpodetexto2"/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8"/>
          <w:szCs w:val="22"/>
        </w:rPr>
        <w:t>GABINETE DO PREFEITO MUNICIPAL DE TERRA DE AREIA.</w:t>
      </w:r>
    </w:p>
    <w:p w:rsidR="005C7529" w:rsidRDefault="005C7529">
      <w:pPr>
        <w:pStyle w:val="Corpodetexto2"/>
        <w:spacing w:after="0" w:line="24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</w:p>
    <w:p w:rsidR="005C7529" w:rsidRDefault="00E65091">
      <w:pPr>
        <w:pStyle w:val="Corpodetexto2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Registre-se e publique-se.        </w:t>
      </w:r>
    </w:p>
    <w:p w:rsidR="006013A4" w:rsidRDefault="006013A4">
      <w:pPr>
        <w:pStyle w:val="Corpodetexto2"/>
        <w:spacing w:after="0" w:line="240" w:lineRule="auto"/>
        <w:jc w:val="both"/>
        <w:rPr>
          <w:sz w:val="22"/>
          <w:szCs w:val="22"/>
        </w:rPr>
      </w:pPr>
    </w:p>
    <w:p w:rsidR="005C7529" w:rsidRDefault="00E65091">
      <w:pPr>
        <w:pStyle w:val="Corpodetexto2"/>
        <w:spacing w:after="0" w:line="240" w:lineRule="auto"/>
        <w:ind w:firstLine="709"/>
        <w:jc w:val="both"/>
        <w:rPr>
          <w:b/>
        </w:rPr>
      </w:pPr>
      <w:r>
        <w:rPr>
          <w:b/>
        </w:rPr>
        <w:tab/>
      </w:r>
    </w:p>
    <w:p w:rsidR="005C7529" w:rsidRDefault="008E66DE">
      <w:pPr>
        <w:pStyle w:val="Corpodetexto2"/>
        <w:spacing w:after="0" w:line="240" w:lineRule="auto"/>
        <w:ind w:left="2268"/>
        <w:jc w:val="center"/>
        <w:rPr>
          <w:b/>
        </w:rPr>
      </w:pPr>
      <w:r>
        <w:rPr>
          <w:b/>
        </w:rPr>
        <w:t>OSVALDO DE MATTOS SOBRINHO</w:t>
      </w:r>
    </w:p>
    <w:p w:rsidR="005C7529" w:rsidRDefault="00E65091">
      <w:pPr>
        <w:pStyle w:val="Corpodetexto2"/>
        <w:spacing w:after="0" w:line="240" w:lineRule="auto"/>
        <w:ind w:left="2268"/>
        <w:jc w:val="center"/>
      </w:pPr>
      <w:r>
        <w:t>Prefeito Municipal</w:t>
      </w:r>
    </w:p>
    <w:p w:rsidR="00240814" w:rsidRDefault="00240814">
      <w:pPr>
        <w:pStyle w:val="Corpodetexto2"/>
        <w:tabs>
          <w:tab w:val="center" w:pos="4702"/>
        </w:tabs>
        <w:spacing w:after="0" w:line="240" w:lineRule="auto"/>
        <w:ind w:left="-567" w:right="-283"/>
        <w:jc w:val="center"/>
        <w:rPr>
          <w:b/>
        </w:rPr>
      </w:pPr>
    </w:p>
    <w:p w:rsidR="00373649" w:rsidRDefault="00373649">
      <w:pPr>
        <w:pStyle w:val="Corpodetexto2"/>
        <w:tabs>
          <w:tab w:val="center" w:pos="4702"/>
        </w:tabs>
        <w:spacing w:after="0" w:line="240" w:lineRule="auto"/>
        <w:ind w:left="-567" w:right="-283"/>
        <w:jc w:val="center"/>
        <w:rPr>
          <w:b/>
        </w:rPr>
      </w:pPr>
    </w:p>
    <w:p w:rsidR="00373649" w:rsidRDefault="00373649">
      <w:pPr>
        <w:pStyle w:val="Corpodetexto2"/>
        <w:tabs>
          <w:tab w:val="center" w:pos="4702"/>
        </w:tabs>
        <w:spacing w:after="0" w:line="240" w:lineRule="auto"/>
        <w:ind w:left="-567" w:right="-283"/>
        <w:jc w:val="center"/>
        <w:rPr>
          <w:b/>
        </w:rPr>
      </w:pPr>
    </w:p>
    <w:p w:rsidR="00373649" w:rsidRDefault="00373649">
      <w:pPr>
        <w:pStyle w:val="Corpodetexto2"/>
        <w:tabs>
          <w:tab w:val="center" w:pos="4702"/>
        </w:tabs>
        <w:spacing w:after="0" w:line="240" w:lineRule="auto"/>
        <w:ind w:left="-567" w:right="-283"/>
        <w:jc w:val="center"/>
        <w:rPr>
          <w:b/>
        </w:rPr>
      </w:pPr>
    </w:p>
    <w:p w:rsidR="00373649" w:rsidRDefault="00373649">
      <w:pPr>
        <w:pStyle w:val="Corpodetexto2"/>
        <w:tabs>
          <w:tab w:val="center" w:pos="4702"/>
        </w:tabs>
        <w:spacing w:after="0" w:line="240" w:lineRule="auto"/>
        <w:ind w:left="-567" w:right="-283"/>
        <w:jc w:val="center"/>
        <w:rPr>
          <w:b/>
        </w:rPr>
      </w:pPr>
    </w:p>
    <w:p w:rsidR="00373649" w:rsidRDefault="00373649">
      <w:pPr>
        <w:pStyle w:val="Corpodetexto2"/>
        <w:tabs>
          <w:tab w:val="center" w:pos="4702"/>
        </w:tabs>
        <w:spacing w:after="0" w:line="240" w:lineRule="auto"/>
        <w:ind w:left="-567" w:right="-283"/>
        <w:jc w:val="center"/>
        <w:rPr>
          <w:b/>
        </w:rPr>
      </w:pPr>
    </w:p>
    <w:p w:rsidR="00373649" w:rsidRDefault="00373649">
      <w:pPr>
        <w:pStyle w:val="Corpodetexto2"/>
        <w:tabs>
          <w:tab w:val="center" w:pos="4702"/>
        </w:tabs>
        <w:spacing w:after="0" w:line="240" w:lineRule="auto"/>
        <w:ind w:left="-567" w:right="-283"/>
        <w:jc w:val="center"/>
        <w:rPr>
          <w:b/>
        </w:rPr>
      </w:pPr>
    </w:p>
    <w:p w:rsidR="00373649" w:rsidRDefault="00373649">
      <w:pPr>
        <w:pStyle w:val="Corpodetexto2"/>
        <w:tabs>
          <w:tab w:val="center" w:pos="4702"/>
        </w:tabs>
        <w:spacing w:after="0" w:line="240" w:lineRule="auto"/>
        <w:ind w:left="-567" w:right="-283"/>
        <w:jc w:val="center"/>
        <w:rPr>
          <w:b/>
        </w:rPr>
      </w:pPr>
    </w:p>
    <w:p w:rsidR="005C7529" w:rsidRDefault="00E65091">
      <w:pPr>
        <w:pStyle w:val="Corpodetexto2"/>
        <w:tabs>
          <w:tab w:val="center" w:pos="4702"/>
        </w:tabs>
        <w:spacing w:after="0" w:line="240" w:lineRule="auto"/>
        <w:ind w:left="-567" w:right="-283"/>
        <w:jc w:val="center"/>
        <w:rPr>
          <w:b/>
        </w:rPr>
      </w:pPr>
      <w:r>
        <w:rPr>
          <w:b/>
        </w:rPr>
        <w:lastRenderedPageBreak/>
        <w:t>ANEXO ÚNICO</w:t>
      </w:r>
    </w:p>
    <w:p w:rsidR="001D3748" w:rsidRPr="0073418E" w:rsidRDefault="001D3748">
      <w:pPr>
        <w:rPr>
          <w:rFonts w:ascii="Times New Roman" w:hAnsi="Times New Roman"/>
        </w:rPr>
      </w:pPr>
    </w:p>
    <w:p w:rsidR="00563376" w:rsidRPr="0073418E" w:rsidRDefault="00563376" w:rsidP="00563376">
      <w:pPr>
        <w:tabs>
          <w:tab w:val="left" w:pos="4224"/>
        </w:tabs>
        <w:rPr>
          <w:rFonts w:ascii="Times New Roman" w:hAnsi="Times New Roman"/>
        </w:rPr>
      </w:pPr>
      <w:r w:rsidRPr="0073418E">
        <w:rPr>
          <w:rFonts w:ascii="Times New Roman" w:hAnsi="Times New Roman"/>
        </w:rPr>
        <w:tab/>
      </w:r>
    </w:p>
    <w:tbl>
      <w:tblPr>
        <w:tblpPr w:leftFromText="141" w:rightFromText="141" w:vertAnchor="text" w:horzAnchor="margin" w:tblpY="138"/>
        <w:tblW w:w="99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563376" w:rsidRPr="0073418E" w:rsidTr="00563376">
        <w:trPr>
          <w:trHeight w:val="2538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76" w:rsidRPr="0073418E" w:rsidRDefault="00563376" w:rsidP="00285021">
            <w:pPr>
              <w:pStyle w:val="Corpodetexto2"/>
              <w:widowControl w:val="0"/>
              <w:spacing w:after="0" w:line="240" w:lineRule="auto"/>
            </w:pPr>
            <w:r w:rsidRPr="0073418E">
              <w:t>CATEGORIA FUNCIONAL: TÉCNICO EM ENFERMAGEM</w:t>
            </w:r>
            <w:r w:rsidRPr="0073418E">
              <w:br/>
            </w:r>
            <w:r w:rsidRPr="0073418E">
              <w:br/>
              <w:t>PADRÃO DE VENCIMENTOS: 07</w:t>
            </w:r>
            <w:r w:rsidRPr="0073418E">
              <w:br/>
            </w:r>
            <w:r w:rsidRPr="0073418E">
              <w:br/>
              <w:t>ATRIBUIÇÕES:</w:t>
            </w:r>
            <w:r w:rsidRPr="0073418E">
              <w:br/>
            </w:r>
            <w:r w:rsidRPr="0073418E">
              <w:br/>
              <w:t>Descrição Sintética: Desempenhar atividade técnica de enfermagem, sob supervisão, em estabelecimento de assistência médica e domicílio; desenvolver suas ações de técnico em enfermagem nos espaços das unidades básicas de saúde e no domicílio/comunidade, atuando também nos Programas do PSF.</w:t>
            </w:r>
            <w:r w:rsidRPr="0073418E">
              <w:br/>
              <w:t xml:space="preserve">Descrição Analítica: atuar em cirurgia, terapia, puericultura, pediatria, psiquiatria, obstetrícia, saúde ocupacional e outras áreas, bem como prestar assistência o paciente, atuando sob supervisão de enfermeiro, organizar o ambiente de trabalho e dar continuidade aos plantões; trabalhar em conformidade às boas práticas, normas e procedimento de biossegurança; realizar registros e elaborar relatórios técnicos; comunicar-se com pacientes e familiares e com equipes de saúde, atuando na prestação e cuidados diretos de enfermagem à pacientes em estado grave; atuar no planejamento, programação, orientação e supervisão das atividades de assistência de enfermagem, sob supervisão de enfermeiro; atuar na prevenção e controle de doenças transmissíveis em geral, em programas de vigilância epidemiológica, na prevenção e no controle sistemático da infecção hospitalar, na prevenção e controle sistemático de danos físicos que possam ser causados à pacientes durante a assistência e saúde; participar de programas e nas atividades de assistência integral à saúde individual e de grupos específicos, particularmente daqueles prioritários e de alto risco, bem como nos programas de higiene e segurança do trabalho e de prevenção de acidentes e de doenças profissionais e do trabalho, executar atividade se assistência de enfermagem, excetuadas às privativas do enfermeiro; desenvolver, com os ACS - Agentes Comunitários de Saúde, atividades de identificação das famílias de risco; contribuir, quando solicitado, com o trabalho dos ACS no que se refere às visitas domiciliares; acompanhar as consultas de enfermagem dos indivíduos expostos às situações de risco, visando garantir uma melhor monitoria de suas condições de saúde; executar, segundo sua qualificação profissional, os procedimentos de vigilância sanitária e epidemiológica nas áreas de atenção à criança, à mulher, ao adolescente, ao trabalhador e ao idoso, bem como no controle da tuberculose, hanseníase, doenças crônico-degenerativas e </w:t>
            </w:r>
            <w:proofErr w:type="spellStart"/>
            <w:r w:rsidRPr="0073418E">
              <w:t>infecto-contagiosas</w:t>
            </w:r>
            <w:proofErr w:type="spellEnd"/>
            <w:r w:rsidRPr="0073418E">
              <w:t>; exercer outras tarefas afins; participar da discussão e organização do processo de trabalho da unidade de saúde; Atuar no programa PSF dentro da Estratégia da Saúde da Família do Município; Executar outras atribuições afins.</w:t>
            </w:r>
            <w:r w:rsidRPr="0073418E">
              <w:br/>
            </w:r>
            <w:r w:rsidRPr="0073418E">
              <w:br/>
              <w:t>CONDIÇÕES DE TRABALHO:</w:t>
            </w:r>
            <w:r w:rsidRPr="0073418E">
              <w:br/>
            </w:r>
            <w:r w:rsidRPr="0073418E">
              <w:br/>
              <w:t>Geral: carga horária de 40 horas;</w:t>
            </w:r>
            <w:r w:rsidRPr="0073418E">
              <w:br/>
              <w:t xml:space="preserve">Especial: o exercício do cargo poderá exigir a prestação serviços à noite, sábados, domingos e feriados; sujeito a escala de plantões, uso de uniforme e equipamentos de proteção individual fornecido pelo município; sujeito a trabalho </w:t>
            </w:r>
            <w:proofErr w:type="spellStart"/>
            <w:r w:rsidRPr="0073418E">
              <w:t>desabrigado.LEI</w:t>
            </w:r>
            <w:proofErr w:type="spellEnd"/>
            <w:r w:rsidRPr="0073418E">
              <w:t xml:space="preserve"> Nº </w:t>
            </w:r>
            <w:hyperlink r:id="rId8" w:history="1">
              <w:r w:rsidRPr="0073418E">
                <w:rPr>
                  <w:rStyle w:val="Hyperlink"/>
                </w:rPr>
                <w:t>2187</w:t>
              </w:r>
            </w:hyperlink>
            <w:r w:rsidRPr="0073418E">
              <w:t>, de 16 de julho de 2014.</w:t>
            </w:r>
            <w:r w:rsidRPr="0073418E">
              <w:br/>
            </w:r>
            <w:r w:rsidRPr="0073418E">
              <w:br/>
            </w:r>
            <w:r w:rsidRPr="0073418E">
              <w:lastRenderedPageBreak/>
              <w:t>REQUISITOS PARA PROVIMENTO</w:t>
            </w:r>
            <w:r w:rsidRPr="0073418E">
              <w:br/>
            </w:r>
            <w:r w:rsidRPr="0073418E">
              <w:br/>
              <w:t>Nível médico completo;</w:t>
            </w:r>
            <w:r w:rsidRPr="0073418E">
              <w:br/>
              <w:t>Curso Técnico em Enfermagem;</w:t>
            </w:r>
            <w:r w:rsidRPr="0073418E">
              <w:br/>
              <w:t>Registro no Conselho Regional de Enfermagem, devidamente regularizado;</w:t>
            </w:r>
            <w:r w:rsidRPr="0073418E">
              <w:br/>
            </w:r>
            <w:r w:rsidRPr="0073418E">
              <w:br/>
              <w:t>LOTAÇÃO: em unidades que prestam serviços na área da saúde.</w:t>
            </w:r>
            <w:r w:rsidRPr="0073418E">
              <w:br/>
            </w:r>
            <w:r w:rsidRPr="0073418E">
              <w:br/>
              <w:t>Idade mínima de 18 anos. (Redação dada pela Lei nº </w:t>
            </w:r>
            <w:hyperlink r:id="rId9" w:history="1">
              <w:r w:rsidRPr="0073418E">
                <w:rPr>
                  <w:rStyle w:val="Hyperlink"/>
                </w:rPr>
                <w:t>2187</w:t>
              </w:r>
            </w:hyperlink>
            <w:r w:rsidRPr="0073418E">
              <w:t>/2014)</w:t>
            </w:r>
          </w:p>
        </w:tc>
      </w:tr>
    </w:tbl>
    <w:p w:rsidR="00CC53B3" w:rsidRDefault="00CC53B3">
      <w:pPr>
        <w:rPr>
          <w:rFonts w:ascii="Times New Roman" w:hAnsi="Times New Roman"/>
        </w:rPr>
      </w:pPr>
    </w:p>
    <w:p w:rsidR="00563376" w:rsidRPr="0073418E" w:rsidRDefault="00563376">
      <w:pPr>
        <w:rPr>
          <w:rFonts w:ascii="Times New Roman" w:hAnsi="Times New Roman"/>
        </w:rPr>
      </w:pPr>
    </w:p>
    <w:p w:rsidR="005C7529" w:rsidRDefault="005C7529">
      <w:pPr>
        <w:rPr>
          <w:rFonts w:ascii="Times New Roman" w:hAnsi="Times New Roman"/>
        </w:rPr>
      </w:pPr>
    </w:p>
    <w:p w:rsidR="00563376" w:rsidRPr="0073418E" w:rsidRDefault="00563376">
      <w:pPr>
        <w:rPr>
          <w:rFonts w:ascii="Times New Roman" w:hAnsi="Times New Roman"/>
        </w:rPr>
      </w:pPr>
    </w:p>
    <w:p w:rsidR="005C7529" w:rsidRPr="0073418E" w:rsidRDefault="005C7529">
      <w:pPr>
        <w:rPr>
          <w:rFonts w:ascii="Times New Roman" w:hAnsi="Times New Roman"/>
        </w:rPr>
      </w:pPr>
    </w:p>
    <w:p w:rsidR="005C7529" w:rsidRPr="0073418E" w:rsidRDefault="005C7529">
      <w:pPr>
        <w:pStyle w:val="Corpodetexto2"/>
        <w:tabs>
          <w:tab w:val="center" w:pos="4702"/>
        </w:tabs>
        <w:spacing w:after="0" w:line="240" w:lineRule="auto"/>
        <w:ind w:left="-567" w:right="-283"/>
      </w:pPr>
    </w:p>
    <w:p w:rsidR="005C7529" w:rsidRPr="0073418E" w:rsidRDefault="005C7529">
      <w:pPr>
        <w:pStyle w:val="Corpodetexto2"/>
        <w:tabs>
          <w:tab w:val="center" w:pos="4702"/>
        </w:tabs>
        <w:spacing w:after="0" w:line="240" w:lineRule="auto"/>
        <w:ind w:left="-567" w:right="-283"/>
      </w:pPr>
    </w:p>
    <w:p w:rsidR="00640D4E" w:rsidRPr="0073418E" w:rsidRDefault="00640D4E">
      <w:pPr>
        <w:rPr>
          <w:rFonts w:ascii="Times New Roman" w:hAnsi="Times New Roman"/>
        </w:rPr>
      </w:pPr>
    </w:p>
    <w:p w:rsidR="00A40C6B" w:rsidRDefault="00A40C6B">
      <w:pPr>
        <w:pStyle w:val="Corpodetexto2"/>
        <w:tabs>
          <w:tab w:val="center" w:pos="4702"/>
        </w:tabs>
        <w:spacing w:after="0" w:line="240" w:lineRule="auto"/>
        <w:ind w:left="-567" w:right="-283"/>
        <w:jc w:val="center"/>
        <w:rPr>
          <w:b/>
        </w:rPr>
      </w:pPr>
    </w:p>
    <w:p w:rsidR="00563376" w:rsidRDefault="00563376">
      <w:pPr>
        <w:pStyle w:val="Corpodetexto2"/>
        <w:tabs>
          <w:tab w:val="center" w:pos="4702"/>
        </w:tabs>
        <w:spacing w:after="0" w:line="240" w:lineRule="auto"/>
        <w:ind w:left="-567" w:right="-283"/>
        <w:jc w:val="center"/>
        <w:rPr>
          <w:b/>
        </w:rPr>
      </w:pPr>
    </w:p>
    <w:p w:rsidR="00A40C6B" w:rsidRDefault="00A40C6B">
      <w:pPr>
        <w:pStyle w:val="Corpodetexto2"/>
        <w:tabs>
          <w:tab w:val="center" w:pos="4702"/>
        </w:tabs>
        <w:spacing w:after="0" w:line="240" w:lineRule="auto"/>
        <w:ind w:left="-567" w:right="-283"/>
        <w:jc w:val="center"/>
        <w:rPr>
          <w:b/>
        </w:rPr>
      </w:pPr>
    </w:p>
    <w:p w:rsidR="00A40C6B" w:rsidRDefault="00A40C6B">
      <w:pPr>
        <w:pStyle w:val="Corpodetexto2"/>
        <w:tabs>
          <w:tab w:val="center" w:pos="4702"/>
        </w:tabs>
        <w:spacing w:after="0" w:line="240" w:lineRule="auto"/>
        <w:ind w:left="-567" w:right="-283"/>
        <w:jc w:val="center"/>
        <w:rPr>
          <w:b/>
        </w:rPr>
      </w:pPr>
    </w:p>
    <w:p w:rsidR="00A40C6B" w:rsidRDefault="00A40C6B">
      <w:pPr>
        <w:pStyle w:val="Corpodetexto2"/>
        <w:tabs>
          <w:tab w:val="center" w:pos="4702"/>
        </w:tabs>
        <w:spacing w:after="0" w:line="240" w:lineRule="auto"/>
        <w:ind w:left="-567" w:right="-283"/>
        <w:jc w:val="center"/>
        <w:rPr>
          <w:b/>
        </w:rPr>
      </w:pPr>
    </w:p>
    <w:p w:rsidR="00A40C6B" w:rsidRDefault="00A40C6B">
      <w:pPr>
        <w:pStyle w:val="Corpodetexto2"/>
        <w:tabs>
          <w:tab w:val="center" w:pos="4702"/>
        </w:tabs>
        <w:spacing w:after="0" w:line="240" w:lineRule="auto"/>
        <w:ind w:left="-567" w:right="-283"/>
        <w:jc w:val="center"/>
        <w:rPr>
          <w:b/>
        </w:rPr>
      </w:pPr>
    </w:p>
    <w:p w:rsidR="00A40C6B" w:rsidRDefault="00A40C6B">
      <w:pPr>
        <w:pStyle w:val="Corpodetexto2"/>
        <w:tabs>
          <w:tab w:val="center" w:pos="4702"/>
        </w:tabs>
        <w:spacing w:after="0" w:line="240" w:lineRule="auto"/>
        <w:ind w:left="-567" w:right="-283"/>
        <w:jc w:val="center"/>
        <w:rPr>
          <w:b/>
        </w:rPr>
      </w:pPr>
    </w:p>
    <w:p w:rsidR="00563376" w:rsidRDefault="00563376">
      <w:pPr>
        <w:pStyle w:val="Corpodetexto2"/>
        <w:tabs>
          <w:tab w:val="center" w:pos="4702"/>
        </w:tabs>
        <w:spacing w:after="0" w:line="240" w:lineRule="auto"/>
        <w:ind w:left="-567" w:right="-283"/>
        <w:jc w:val="center"/>
        <w:rPr>
          <w:b/>
        </w:rPr>
      </w:pPr>
    </w:p>
    <w:p w:rsidR="00563376" w:rsidRDefault="00563376">
      <w:pPr>
        <w:pStyle w:val="Corpodetexto2"/>
        <w:tabs>
          <w:tab w:val="center" w:pos="4702"/>
        </w:tabs>
        <w:spacing w:after="0" w:line="240" w:lineRule="auto"/>
        <w:ind w:left="-567" w:right="-283"/>
        <w:jc w:val="center"/>
        <w:rPr>
          <w:b/>
        </w:rPr>
      </w:pPr>
    </w:p>
    <w:p w:rsidR="00563376" w:rsidRDefault="00563376">
      <w:pPr>
        <w:pStyle w:val="Corpodetexto2"/>
        <w:tabs>
          <w:tab w:val="center" w:pos="4702"/>
        </w:tabs>
        <w:spacing w:after="0" w:line="240" w:lineRule="auto"/>
        <w:ind w:left="-567" w:right="-283"/>
        <w:jc w:val="center"/>
        <w:rPr>
          <w:b/>
        </w:rPr>
      </w:pPr>
    </w:p>
    <w:p w:rsidR="00563376" w:rsidRDefault="00563376">
      <w:pPr>
        <w:pStyle w:val="Corpodetexto2"/>
        <w:tabs>
          <w:tab w:val="center" w:pos="4702"/>
        </w:tabs>
        <w:spacing w:after="0" w:line="240" w:lineRule="auto"/>
        <w:ind w:left="-567" w:right="-283"/>
        <w:jc w:val="center"/>
        <w:rPr>
          <w:b/>
        </w:rPr>
      </w:pPr>
    </w:p>
    <w:p w:rsidR="00563376" w:rsidRDefault="00563376">
      <w:pPr>
        <w:pStyle w:val="Corpodetexto2"/>
        <w:tabs>
          <w:tab w:val="center" w:pos="4702"/>
        </w:tabs>
        <w:spacing w:after="0" w:line="240" w:lineRule="auto"/>
        <w:ind w:left="-567" w:right="-283"/>
        <w:jc w:val="center"/>
        <w:rPr>
          <w:b/>
        </w:rPr>
      </w:pPr>
    </w:p>
    <w:p w:rsidR="00373649" w:rsidRDefault="00373649">
      <w:pPr>
        <w:pStyle w:val="Corpodetexto2"/>
        <w:tabs>
          <w:tab w:val="center" w:pos="4702"/>
        </w:tabs>
        <w:spacing w:after="0" w:line="240" w:lineRule="auto"/>
        <w:ind w:left="-567" w:right="-283"/>
        <w:jc w:val="center"/>
        <w:rPr>
          <w:b/>
        </w:rPr>
      </w:pPr>
    </w:p>
    <w:p w:rsidR="00373649" w:rsidRDefault="00373649">
      <w:pPr>
        <w:pStyle w:val="Corpodetexto2"/>
        <w:tabs>
          <w:tab w:val="center" w:pos="4702"/>
        </w:tabs>
        <w:spacing w:after="0" w:line="240" w:lineRule="auto"/>
        <w:ind w:left="-567" w:right="-283"/>
        <w:jc w:val="center"/>
        <w:rPr>
          <w:b/>
        </w:rPr>
      </w:pPr>
    </w:p>
    <w:p w:rsidR="00373649" w:rsidRDefault="00373649">
      <w:pPr>
        <w:pStyle w:val="Corpodetexto2"/>
        <w:tabs>
          <w:tab w:val="center" w:pos="4702"/>
        </w:tabs>
        <w:spacing w:after="0" w:line="240" w:lineRule="auto"/>
        <w:ind w:left="-567" w:right="-283"/>
        <w:jc w:val="center"/>
        <w:rPr>
          <w:b/>
        </w:rPr>
      </w:pPr>
    </w:p>
    <w:p w:rsidR="00373649" w:rsidRDefault="00373649">
      <w:pPr>
        <w:pStyle w:val="Corpodetexto2"/>
        <w:tabs>
          <w:tab w:val="center" w:pos="4702"/>
        </w:tabs>
        <w:spacing w:after="0" w:line="240" w:lineRule="auto"/>
        <w:ind w:left="-567" w:right="-283"/>
        <w:jc w:val="center"/>
        <w:rPr>
          <w:b/>
        </w:rPr>
      </w:pPr>
    </w:p>
    <w:p w:rsidR="00373649" w:rsidRDefault="00373649">
      <w:pPr>
        <w:pStyle w:val="Corpodetexto2"/>
        <w:tabs>
          <w:tab w:val="center" w:pos="4702"/>
        </w:tabs>
        <w:spacing w:after="0" w:line="240" w:lineRule="auto"/>
        <w:ind w:left="-567" w:right="-283"/>
        <w:jc w:val="center"/>
        <w:rPr>
          <w:b/>
        </w:rPr>
      </w:pPr>
    </w:p>
    <w:p w:rsidR="00373649" w:rsidRDefault="00373649">
      <w:pPr>
        <w:pStyle w:val="Corpodetexto2"/>
        <w:tabs>
          <w:tab w:val="center" w:pos="4702"/>
        </w:tabs>
        <w:spacing w:after="0" w:line="240" w:lineRule="auto"/>
        <w:ind w:left="-567" w:right="-283"/>
        <w:jc w:val="center"/>
        <w:rPr>
          <w:b/>
        </w:rPr>
      </w:pPr>
    </w:p>
    <w:p w:rsidR="00373649" w:rsidRDefault="00373649">
      <w:pPr>
        <w:pStyle w:val="Corpodetexto2"/>
        <w:tabs>
          <w:tab w:val="center" w:pos="4702"/>
        </w:tabs>
        <w:spacing w:after="0" w:line="240" w:lineRule="auto"/>
        <w:ind w:left="-567" w:right="-283"/>
        <w:jc w:val="center"/>
        <w:rPr>
          <w:b/>
        </w:rPr>
      </w:pPr>
    </w:p>
    <w:p w:rsidR="00373649" w:rsidRDefault="00373649">
      <w:pPr>
        <w:pStyle w:val="Corpodetexto2"/>
        <w:tabs>
          <w:tab w:val="center" w:pos="4702"/>
        </w:tabs>
        <w:spacing w:after="0" w:line="240" w:lineRule="auto"/>
        <w:ind w:left="-567" w:right="-283"/>
        <w:jc w:val="center"/>
        <w:rPr>
          <w:b/>
        </w:rPr>
      </w:pPr>
    </w:p>
    <w:p w:rsidR="00373649" w:rsidRDefault="00373649">
      <w:pPr>
        <w:pStyle w:val="Corpodetexto2"/>
        <w:tabs>
          <w:tab w:val="center" w:pos="4702"/>
        </w:tabs>
        <w:spacing w:after="0" w:line="240" w:lineRule="auto"/>
        <w:ind w:left="-567" w:right="-283"/>
        <w:jc w:val="center"/>
        <w:rPr>
          <w:b/>
        </w:rPr>
      </w:pPr>
    </w:p>
    <w:p w:rsidR="00373649" w:rsidRDefault="00373649">
      <w:pPr>
        <w:pStyle w:val="Corpodetexto2"/>
        <w:tabs>
          <w:tab w:val="center" w:pos="4702"/>
        </w:tabs>
        <w:spacing w:after="0" w:line="240" w:lineRule="auto"/>
        <w:ind w:left="-567" w:right="-283"/>
        <w:jc w:val="center"/>
        <w:rPr>
          <w:b/>
        </w:rPr>
      </w:pPr>
    </w:p>
    <w:p w:rsidR="00373649" w:rsidRDefault="00373649">
      <w:pPr>
        <w:pStyle w:val="Corpodetexto2"/>
        <w:tabs>
          <w:tab w:val="center" w:pos="4702"/>
        </w:tabs>
        <w:spacing w:after="0" w:line="240" w:lineRule="auto"/>
        <w:ind w:left="-567" w:right="-283"/>
        <w:jc w:val="center"/>
        <w:rPr>
          <w:b/>
        </w:rPr>
      </w:pPr>
    </w:p>
    <w:p w:rsidR="00373649" w:rsidRDefault="00373649">
      <w:pPr>
        <w:pStyle w:val="Corpodetexto2"/>
        <w:tabs>
          <w:tab w:val="center" w:pos="4702"/>
        </w:tabs>
        <w:spacing w:after="0" w:line="240" w:lineRule="auto"/>
        <w:ind w:left="-567" w:right="-283"/>
        <w:jc w:val="center"/>
        <w:rPr>
          <w:b/>
        </w:rPr>
      </w:pPr>
    </w:p>
    <w:p w:rsidR="00373649" w:rsidRDefault="00373649">
      <w:pPr>
        <w:pStyle w:val="Corpodetexto2"/>
        <w:tabs>
          <w:tab w:val="center" w:pos="4702"/>
        </w:tabs>
        <w:spacing w:after="0" w:line="240" w:lineRule="auto"/>
        <w:ind w:left="-567" w:right="-283"/>
        <w:jc w:val="center"/>
        <w:rPr>
          <w:b/>
        </w:rPr>
      </w:pPr>
    </w:p>
    <w:p w:rsidR="00373649" w:rsidRDefault="00373649">
      <w:pPr>
        <w:pStyle w:val="Corpodetexto2"/>
        <w:tabs>
          <w:tab w:val="center" w:pos="4702"/>
        </w:tabs>
        <w:spacing w:after="0" w:line="240" w:lineRule="auto"/>
        <w:ind w:left="-567" w:right="-283"/>
        <w:jc w:val="center"/>
        <w:rPr>
          <w:b/>
        </w:rPr>
      </w:pPr>
    </w:p>
    <w:p w:rsidR="00373649" w:rsidRDefault="00373649">
      <w:pPr>
        <w:pStyle w:val="Corpodetexto2"/>
        <w:tabs>
          <w:tab w:val="center" w:pos="4702"/>
        </w:tabs>
        <w:spacing w:after="0" w:line="240" w:lineRule="auto"/>
        <w:ind w:left="-567" w:right="-283"/>
        <w:jc w:val="center"/>
        <w:rPr>
          <w:b/>
        </w:rPr>
      </w:pPr>
    </w:p>
    <w:p w:rsidR="00563376" w:rsidRDefault="00563376">
      <w:pPr>
        <w:pStyle w:val="Corpodetexto2"/>
        <w:tabs>
          <w:tab w:val="center" w:pos="4702"/>
        </w:tabs>
        <w:spacing w:after="0" w:line="240" w:lineRule="auto"/>
        <w:ind w:left="-567" w:right="-283"/>
        <w:jc w:val="center"/>
        <w:rPr>
          <w:b/>
        </w:rPr>
      </w:pPr>
    </w:p>
    <w:p w:rsidR="00563376" w:rsidRDefault="00563376">
      <w:pPr>
        <w:pStyle w:val="Corpodetexto2"/>
        <w:tabs>
          <w:tab w:val="center" w:pos="4702"/>
        </w:tabs>
        <w:spacing w:after="0" w:line="240" w:lineRule="auto"/>
        <w:ind w:left="-567" w:right="-283"/>
        <w:jc w:val="center"/>
        <w:rPr>
          <w:b/>
        </w:rPr>
      </w:pPr>
    </w:p>
    <w:p w:rsidR="00A40C6B" w:rsidRDefault="00A40C6B">
      <w:pPr>
        <w:pStyle w:val="Corpodetexto2"/>
        <w:tabs>
          <w:tab w:val="center" w:pos="4702"/>
        </w:tabs>
        <w:spacing w:after="0" w:line="240" w:lineRule="auto"/>
        <w:ind w:left="-567" w:right="-283"/>
        <w:jc w:val="center"/>
        <w:rPr>
          <w:b/>
        </w:rPr>
      </w:pPr>
    </w:p>
    <w:p w:rsidR="00640D4E" w:rsidRPr="00640D4E" w:rsidRDefault="00640D4E">
      <w:pPr>
        <w:pStyle w:val="Corpodetexto2"/>
        <w:tabs>
          <w:tab w:val="center" w:pos="4702"/>
        </w:tabs>
        <w:spacing w:after="0" w:line="240" w:lineRule="auto"/>
        <w:ind w:left="-567" w:right="-283"/>
        <w:jc w:val="center"/>
        <w:rPr>
          <w:b/>
        </w:rPr>
      </w:pPr>
      <w:r>
        <w:rPr>
          <w:b/>
        </w:rPr>
        <w:t xml:space="preserve">EXPOSIÇÃO DE MOTIVOS </w:t>
      </w:r>
    </w:p>
    <w:p w:rsidR="00402285" w:rsidRDefault="00640D4E" w:rsidP="00402285">
      <w:pPr>
        <w:pStyle w:val="Corpodetexto2"/>
        <w:tabs>
          <w:tab w:val="center" w:pos="4702"/>
        </w:tabs>
        <w:spacing w:after="0" w:line="360" w:lineRule="auto"/>
        <w:ind w:firstLine="1134"/>
        <w:jc w:val="both"/>
      </w:pPr>
      <w:r w:rsidRPr="00640D4E">
        <w:tab/>
      </w:r>
    </w:p>
    <w:p w:rsidR="00373649" w:rsidRDefault="00640D4E" w:rsidP="00402285">
      <w:pPr>
        <w:pStyle w:val="Corpodetexto2"/>
        <w:tabs>
          <w:tab w:val="center" w:pos="4702"/>
        </w:tabs>
        <w:spacing w:after="0" w:line="360" w:lineRule="auto"/>
        <w:ind w:firstLine="1134"/>
        <w:jc w:val="both"/>
        <w:rPr>
          <w:bCs/>
        </w:rPr>
      </w:pPr>
      <w:r w:rsidRPr="00640D4E">
        <w:t xml:space="preserve">É com satisfação que cumprimentamos esta Casa Legislativa, oportunidade em que o Poder Executivo Municipal esta </w:t>
      </w:r>
      <w:r w:rsidR="00B56F91">
        <w:t xml:space="preserve">remetendo o Projeto de Lei n° </w:t>
      </w:r>
      <w:r w:rsidR="00373649">
        <w:t>22</w:t>
      </w:r>
      <w:r w:rsidRPr="00640D4E">
        <w:t>/202</w:t>
      </w:r>
      <w:r w:rsidR="00A40C6B">
        <w:t>5</w:t>
      </w:r>
      <w:r w:rsidRPr="00640D4E">
        <w:t>,</w:t>
      </w:r>
      <w:r w:rsidR="009007AF">
        <w:t xml:space="preserve"> que </w:t>
      </w:r>
      <w:r w:rsidR="00563376">
        <w:t>a</w:t>
      </w:r>
      <w:r w:rsidR="00563376">
        <w:rPr>
          <w:bCs/>
        </w:rPr>
        <w:t>utoriza a contratação temporária de profissionais, para atuarem n</w:t>
      </w:r>
      <w:r w:rsidR="00373649">
        <w:rPr>
          <w:bCs/>
        </w:rPr>
        <w:t>a Secretaria Municipal de Saúde.</w:t>
      </w:r>
    </w:p>
    <w:p w:rsidR="00AB4094" w:rsidRDefault="00650769" w:rsidP="00373649">
      <w:pPr>
        <w:pStyle w:val="Corpodetexto2"/>
        <w:tabs>
          <w:tab w:val="center" w:pos="4702"/>
        </w:tabs>
        <w:spacing w:after="0" w:line="360" w:lineRule="auto"/>
        <w:ind w:firstLine="1134"/>
        <w:jc w:val="both"/>
        <w:rPr>
          <w:bCs/>
        </w:rPr>
      </w:pPr>
      <w:r>
        <w:rPr>
          <w:bCs/>
        </w:rPr>
        <w:t>A contratação</w:t>
      </w:r>
      <w:r w:rsidR="001D3748">
        <w:rPr>
          <w:bCs/>
        </w:rPr>
        <w:t xml:space="preserve"> </w:t>
      </w:r>
      <w:r w:rsidR="00563376">
        <w:rPr>
          <w:bCs/>
        </w:rPr>
        <w:t xml:space="preserve">de </w:t>
      </w:r>
      <w:r w:rsidR="00373649">
        <w:rPr>
          <w:bCs/>
        </w:rPr>
        <w:t>02 (dois)</w:t>
      </w:r>
      <w:r>
        <w:rPr>
          <w:bCs/>
        </w:rPr>
        <w:t xml:space="preserve"> técnicos em enfermagem, </w:t>
      </w:r>
      <w:r w:rsidR="00373649">
        <w:rPr>
          <w:bCs/>
        </w:rPr>
        <w:t>se faz necessário para que um atue na EAP do Distrito de Sanga Funda, pois atualmente a unidade não conta com os serviços deste profissional, sendo de extrema importância para que realize atendimentos básico como curativos, aplicação de medicamentos, aferição de PA e HGT, entre outros.</w:t>
      </w:r>
    </w:p>
    <w:p w:rsidR="00373649" w:rsidRDefault="00373649" w:rsidP="00373649">
      <w:pPr>
        <w:pStyle w:val="Corpodetexto2"/>
        <w:tabs>
          <w:tab w:val="center" w:pos="4702"/>
        </w:tabs>
        <w:spacing w:after="0" w:line="360" w:lineRule="auto"/>
        <w:ind w:firstLine="1134"/>
        <w:jc w:val="both"/>
        <w:rPr>
          <w:bCs/>
        </w:rPr>
      </w:pPr>
      <w:r>
        <w:rPr>
          <w:bCs/>
        </w:rPr>
        <w:t xml:space="preserve">Quanto a contratação do segundo técnico em enfermagem, é para atender as demandas no ESF II, tendo em vista que a servidora </w:t>
      </w:r>
      <w:r>
        <w:t>Eugenia Maria Maximiano da S</w:t>
      </w:r>
      <w:r w:rsidRPr="00373649">
        <w:t>ilva</w:t>
      </w:r>
      <w:r>
        <w:rPr>
          <w:bCs/>
        </w:rPr>
        <w:t xml:space="preserve">, técnica em enfermagem efetiva, está sozinha, não conseguindo realizar todas as tarefas. </w:t>
      </w:r>
    </w:p>
    <w:p w:rsidR="00640D4E" w:rsidRPr="00640D4E" w:rsidRDefault="00640D4E" w:rsidP="00402285">
      <w:pPr>
        <w:spacing w:line="360" w:lineRule="auto"/>
        <w:ind w:firstLine="1134"/>
        <w:jc w:val="both"/>
        <w:rPr>
          <w:rFonts w:ascii="Times New Roman" w:hAnsi="Times New Roman"/>
        </w:rPr>
      </w:pPr>
      <w:r w:rsidRPr="00640D4E">
        <w:rPr>
          <w:rFonts w:ascii="Times New Roman" w:hAnsi="Times New Roman"/>
        </w:rPr>
        <w:t>Desta forma encaminhamos o presente Projeto de Lei para a deliberação desta casa, ao mesmo tempo em que reiteramos nossos protestos de estima e apreço.</w:t>
      </w:r>
    </w:p>
    <w:p w:rsidR="00373649" w:rsidRDefault="00373649" w:rsidP="00640D4E">
      <w:pPr>
        <w:ind w:firstLine="709"/>
        <w:jc w:val="both"/>
        <w:rPr>
          <w:rFonts w:ascii="Times New Roman" w:hAnsi="Times New Roman"/>
          <w:bCs/>
        </w:rPr>
      </w:pPr>
    </w:p>
    <w:p w:rsidR="00640D4E" w:rsidRPr="00640D4E" w:rsidRDefault="00640D4E" w:rsidP="00373649">
      <w:pPr>
        <w:ind w:left="425" w:firstLine="709"/>
        <w:jc w:val="both"/>
        <w:rPr>
          <w:rFonts w:ascii="Times New Roman" w:hAnsi="Times New Roman"/>
          <w:bCs/>
        </w:rPr>
      </w:pPr>
      <w:r w:rsidRPr="00640D4E">
        <w:rPr>
          <w:rFonts w:ascii="Times New Roman" w:hAnsi="Times New Roman"/>
          <w:bCs/>
        </w:rPr>
        <w:t>GABINETE DO PREFEITO MUNICIPAL DE TERRA DE AREIA.</w:t>
      </w:r>
    </w:p>
    <w:p w:rsidR="00640D4E" w:rsidRPr="00640D4E" w:rsidRDefault="00640D4E" w:rsidP="00640D4E">
      <w:pPr>
        <w:jc w:val="both"/>
        <w:rPr>
          <w:rFonts w:ascii="Times New Roman" w:hAnsi="Times New Roman"/>
          <w:bCs/>
        </w:rPr>
      </w:pPr>
      <w:r w:rsidRPr="00640D4E">
        <w:rPr>
          <w:rFonts w:ascii="Times New Roman" w:hAnsi="Times New Roman"/>
          <w:bCs/>
        </w:rPr>
        <w:t xml:space="preserve">               </w:t>
      </w:r>
    </w:p>
    <w:p w:rsidR="00640D4E" w:rsidRPr="00640D4E" w:rsidRDefault="00640D4E" w:rsidP="00640D4E">
      <w:pPr>
        <w:jc w:val="both"/>
        <w:rPr>
          <w:rFonts w:ascii="Times New Roman" w:hAnsi="Times New Roman"/>
          <w:bCs/>
        </w:rPr>
      </w:pPr>
      <w:r w:rsidRPr="00640D4E">
        <w:rPr>
          <w:rFonts w:ascii="Times New Roman" w:hAnsi="Times New Roman"/>
          <w:bCs/>
        </w:rPr>
        <w:t xml:space="preserve">                       </w:t>
      </w:r>
    </w:p>
    <w:p w:rsidR="00640D4E" w:rsidRPr="00640D4E" w:rsidRDefault="00640D4E" w:rsidP="00640D4E">
      <w:pPr>
        <w:jc w:val="both"/>
        <w:rPr>
          <w:rFonts w:ascii="Times New Roman" w:hAnsi="Times New Roman"/>
          <w:bCs/>
        </w:rPr>
      </w:pPr>
    </w:p>
    <w:p w:rsidR="00640D4E" w:rsidRPr="00640D4E" w:rsidRDefault="00D5279F" w:rsidP="00640D4E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OSVALDO DE MATTOS SOBRINHO</w:t>
      </w:r>
    </w:p>
    <w:p w:rsidR="00640D4E" w:rsidRDefault="00640D4E" w:rsidP="00402285">
      <w:pPr>
        <w:jc w:val="center"/>
        <w:rPr>
          <w:b/>
        </w:rPr>
      </w:pPr>
      <w:r w:rsidRPr="00640D4E">
        <w:rPr>
          <w:rFonts w:ascii="Times New Roman" w:hAnsi="Times New Roman"/>
          <w:bCs/>
        </w:rPr>
        <w:t>Prefeito Municipal</w:t>
      </w:r>
    </w:p>
    <w:sectPr w:rsidR="00640D4E" w:rsidSect="00B56F91">
      <w:headerReference w:type="default" r:id="rId10"/>
      <w:pgSz w:w="11906" w:h="16838"/>
      <w:pgMar w:top="1417" w:right="1133" w:bottom="709" w:left="1134" w:header="28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BD8" w:rsidRDefault="00B97BD8">
      <w:r>
        <w:separator/>
      </w:r>
    </w:p>
  </w:endnote>
  <w:endnote w:type="continuationSeparator" w:id="0">
    <w:p w:rsidR="00B97BD8" w:rsidRDefault="00B97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BD8" w:rsidRDefault="00B97BD8">
      <w:r>
        <w:separator/>
      </w:r>
    </w:p>
  </w:footnote>
  <w:footnote w:type="continuationSeparator" w:id="0">
    <w:p w:rsidR="00B97BD8" w:rsidRDefault="00B97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529" w:rsidRDefault="00E65091">
    <w:pPr>
      <w:pStyle w:val="Cabealho"/>
      <w:jc w:val="center"/>
    </w:pPr>
    <w:r>
      <w:rPr>
        <w:noProof/>
      </w:rPr>
      <w:drawing>
        <wp:inline distT="0" distB="0" distL="0" distR="0">
          <wp:extent cx="666750" cy="895350"/>
          <wp:effectExtent l="0" t="0" r="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C7529" w:rsidRDefault="005C7529">
    <w:pPr>
      <w:pStyle w:val="Cabealho"/>
      <w:jc w:val="center"/>
    </w:pPr>
  </w:p>
  <w:p w:rsidR="005C7529" w:rsidRDefault="00E65091">
    <w:pPr>
      <w:pStyle w:val="Cabealho"/>
      <w:jc w:val="center"/>
      <w:rPr>
        <w:rFonts w:ascii="Times New Roman" w:hAnsi="Times New Roman"/>
      </w:rPr>
    </w:pPr>
    <w:r>
      <w:rPr>
        <w:rFonts w:ascii="Times New Roman" w:hAnsi="Times New Roman"/>
      </w:rPr>
      <w:t>PREFEITURA MUNICIPAL DE TERRA DE AREIA</w:t>
    </w:r>
  </w:p>
  <w:p w:rsidR="005C7529" w:rsidRDefault="00E65091">
    <w:pPr>
      <w:pStyle w:val="Cabealho"/>
      <w:jc w:val="center"/>
      <w:rPr>
        <w:rFonts w:ascii="Times New Roman" w:hAnsi="Times New Roman"/>
      </w:rPr>
    </w:pPr>
    <w:r>
      <w:rPr>
        <w:rFonts w:ascii="Times New Roman" w:hAnsi="Times New Roman"/>
      </w:rPr>
      <w:t>ESTADO DO RIO GRANDE DO SUL</w:t>
    </w:r>
  </w:p>
  <w:p w:rsidR="005C7529" w:rsidRDefault="005C7529">
    <w:pPr>
      <w:pStyle w:val="Cabealho"/>
      <w:jc w:val="center"/>
      <w:rPr>
        <w:rFonts w:ascii="Times New Roman" w:hAnsi="Times New Roman"/>
      </w:rPr>
    </w:pPr>
  </w:p>
  <w:p w:rsidR="005C7529" w:rsidRPr="00A40C6B" w:rsidRDefault="00BA0A58">
    <w:pPr>
      <w:pStyle w:val="Cabealho"/>
      <w:jc w:val="center"/>
      <w:rPr>
        <w:rFonts w:ascii="Times New Roman" w:hAnsi="Times New Roman"/>
        <w:b/>
      </w:rPr>
    </w:pPr>
    <w:r w:rsidRPr="00A40C6B">
      <w:rPr>
        <w:rFonts w:ascii="Times New Roman" w:hAnsi="Times New Roman"/>
        <w:b/>
      </w:rPr>
      <w:t xml:space="preserve">PROJETO DE </w:t>
    </w:r>
    <w:r w:rsidR="00E65091" w:rsidRPr="00A40C6B">
      <w:rPr>
        <w:rFonts w:ascii="Times New Roman" w:hAnsi="Times New Roman"/>
        <w:b/>
      </w:rPr>
      <w:t>LEI</w:t>
    </w:r>
    <w:r w:rsidR="00F62F4F" w:rsidRPr="00A40C6B">
      <w:rPr>
        <w:rFonts w:ascii="Times New Roman" w:hAnsi="Times New Roman"/>
        <w:b/>
      </w:rPr>
      <w:t xml:space="preserve"> MUNICIPAL</w:t>
    </w:r>
    <w:r w:rsidR="00E65091" w:rsidRPr="00A40C6B">
      <w:rPr>
        <w:rFonts w:ascii="Times New Roman" w:hAnsi="Times New Roman"/>
        <w:b/>
      </w:rPr>
      <w:t xml:space="preserve"> N° </w:t>
    </w:r>
    <w:r w:rsidR="00373649">
      <w:rPr>
        <w:rFonts w:ascii="Times New Roman" w:hAnsi="Times New Roman"/>
        <w:b/>
      </w:rPr>
      <w:t>22</w:t>
    </w:r>
    <w:r w:rsidR="00E65091" w:rsidRPr="00A40C6B">
      <w:rPr>
        <w:rFonts w:ascii="Times New Roman" w:hAnsi="Times New Roman"/>
        <w:b/>
      </w:rPr>
      <w:t xml:space="preserve"> DE </w:t>
    </w:r>
    <w:r w:rsidR="00600BCE">
      <w:rPr>
        <w:rFonts w:ascii="Times New Roman" w:hAnsi="Times New Roman"/>
        <w:b/>
      </w:rPr>
      <w:t>11</w:t>
    </w:r>
    <w:r w:rsidR="00E65091" w:rsidRPr="00A40C6B">
      <w:rPr>
        <w:rFonts w:ascii="Times New Roman" w:hAnsi="Times New Roman"/>
        <w:b/>
      </w:rPr>
      <w:t xml:space="preserve"> DE </w:t>
    </w:r>
    <w:r w:rsidR="00373649">
      <w:rPr>
        <w:rFonts w:ascii="Times New Roman" w:hAnsi="Times New Roman"/>
        <w:b/>
      </w:rPr>
      <w:t>ABRIL</w:t>
    </w:r>
    <w:r w:rsidR="00E65091" w:rsidRPr="00A40C6B">
      <w:rPr>
        <w:rFonts w:ascii="Times New Roman" w:hAnsi="Times New Roman"/>
        <w:b/>
      </w:rPr>
      <w:t xml:space="preserve"> DE 202</w:t>
    </w:r>
    <w:r w:rsidR="00A40C6B" w:rsidRPr="00A40C6B">
      <w:rPr>
        <w:rFonts w:ascii="Times New Roman" w:hAnsi="Times New Roman"/>
        <w:b/>
      </w:rPr>
      <w:t>5</w:t>
    </w:r>
  </w:p>
  <w:p w:rsidR="00F62F4F" w:rsidRPr="00A40C6B" w:rsidRDefault="00F62F4F">
    <w:pPr>
      <w:pStyle w:val="Cabealho"/>
      <w:jc w:val="center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B4EBE"/>
    <w:multiLevelType w:val="hybridMultilevel"/>
    <w:tmpl w:val="C762B7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29"/>
    <w:rsid w:val="00016895"/>
    <w:rsid w:val="00022F02"/>
    <w:rsid w:val="00034376"/>
    <w:rsid w:val="000737AC"/>
    <w:rsid w:val="00075681"/>
    <w:rsid w:val="000B381C"/>
    <w:rsid w:val="00102789"/>
    <w:rsid w:val="00107408"/>
    <w:rsid w:val="00110001"/>
    <w:rsid w:val="00160BE4"/>
    <w:rsid w:val="0018099F"/>
    <w:rsid w:val="001D3748"/>
    <w:rsid w:val="001F25A3"/>
    <w:rsid w:val="001F5CDC"/>
    <w:rsid w:val="002226CB"/>
    <w:rsid w:val="00240814"/>
    <w:rsid w:val="002421F5"/>
    <w:rsid w:val="003261F9"/>
    <w:rsid w:val="0036531F"/>
    <w:rsid w:val="003677B4"/>
    <w:rsid w:val="00373649"/>
    <w:rsid w:val="00373C1B"/>
    <w:rsid w:val="00386AC7"/>
    <w:rsid w:val="00396230"/>
    <w:rsid w:val="003A49C0"/>
    <w:rsid w:val="003C242E"/>
    <w:rsid w:val="003E456F"/>
    <w:rsid w:val="00402285"/>
    <w:rsid w:val="0047034E"/>
    <w:rsid w:val="004C2575"/>
    <w:rsid w:val="005000B6"/>
    <w:rsid w:val="00500F3B"/>
    <w:rsid w:val="00563376"/>
    <w:rsid w:val="00572392"/>
    <w:rsid w:val="005C7529"/>
    <w:rsid w:val="005D34F1"/>
    <w:rsid w:val="00600BCE"/>
    <w:rsid w:val="006013A4"/>
    <w:rsid w:val="00623400"/>
    <w:rsid w:val="00637DE3"/>
    <w:rsid w:val="00640D4E"/>
    <w:rsid w:val="00650769"/>
    <w:rsid w:val="006A4443"/>
    <w:rsid w:val="00714BF7"/>
    <w:rsid w:val="0073418E"/>
    <w:rsid w:val="00743209"/>
    <w:rsid w:val="007945CF"/>
    <w:rsid w:val="007972FC"/>
    <w:rsid w:val="007A54BF"/>
    <w:rsid w:val="007E2B23"/>
    <w:rsid w:val="00827EAB"/>
    <w:rsid w:val="008E66DE"/>
    <w:rsid w:val="008E78B5"/>
    <w:rsid w:val="009007AF"/>
    <w:rsid w:val="00936DB4"/>
    <w:rsid w:val="00950C67"/>
    <w:rsid w:val="00952DDF"/>
    <w:rsid w:val="00956917"/>
    <w:rsid w:val="0099548A"/>
    <w:rsid w:val="00A025DB"/>
    <w:rsid w:val="00A40C6B"/>
    <w:rsid w:val="00A505C8"/>
    <w:rsid w:val="00A510AA"/>
    <w:rsid w:val="00A60FE0"/>
    <w:rsid w:val="00A82DB1"/>
    <w:rsid w:val="00AB4094"/>
    <w:rsid w:val="00AF50A9"/>
    <w:rsid w:val="00B262FF"/>
    <w:rsid w:val="00B52487"/>
    <w:rsid w:val="00B54C04"/>
    <w:rsid w:val="00B56F91"/>
    <w:rsid w:val="00B57975"/>
    <w:rsid w:val="00B74204"/>
    <w:rsid w:val="00B97BD8"/>
    <w:rsid w:val="00BA0A58"/>
    <w:rsid w:val="00C34399"/>
    <w:rsid w:val="00C60BF3"/>
    <w:rsid w:val="00C642D2"/>
    <w:rsid w:val="00C730DA"/>
    <w:rsid w:val="00CB5304"/>
    <w:rsid w:val="00CC43AC"/>
    <w:rsid w:val="00CC53B3"/>
    <w:rsid w:val="00D5279F"/>
    <w:rsid w:val="00D53E79"/>
    <w:rsid w:val="00D61AA1"/>
    <w:rsid w:val="00D63E04"/>
    <w:rsid w:val="00D970AF"/>
    <w:rsid w:val="00DA27A3"/>
    <w:rsid w:val="00DD33F9"/>
    <w:rsid w:val="00E342CB"/>
    <w:rsid w:val="00E65091"/>
    <w:rsid w:val="00E93AE5"/>
    <w:rsid w:val="00EA404A"/>
    <w:rsid w:val="00EC510F"/>
    <w:rsid w:val="00F14C0B"/>
    <w:rsid w:val="00F62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FAEECF-70A1-45E4-B362-17924D65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9F2"/>
    <w:rPr>
      <w:rFonts w:ascii="Arial" w:eastAsia="Times New Roman" w:hAnsi="Arial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75B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ecuodecorpodetextoChar">
    <w:name w:val="Recuo de corpo de texto Char"/>
    <w:basedOn w:val="Fontepargpadro"/>
    <w:link w:val="Recuodecorpodetexto"/>
    <w:qFormat/>
    <w:rsid w:val="003B50A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3B50A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qFormat/>
    <w:rsid w:val="003B50A4"/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B50A4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3B50A4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B50A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9E2E0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semiHidden/>
    <w:qFormat/>
    <w:rsid w:val="00175B85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val="en-US" w:eastAsia="pt-BR"/>
    </w:rPr>
  </w:style>
  <w:style w:type="character" w:customStyle="1" w:styleId="LinkdaInternet">
    <w:name w:val="Link da Internet"/>
    <w:basedOn w:val="Fontepargpadro"/>
    <w:unhideWhenUsed/>
    <w:rsid w:val="00B9481A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rsid w:val="00022F0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9E2E05"/>
    <w:pPr>
      <w:spacing w:after="120"/>
    </w:pPr>
    <w:rPr>
      <w:rFonts w:ascii="Times New Roman" w:hAnsi="Times New Roman"/>
    </w:rPr>
  </w:style>
  <w:style w:type="paragraph" w:styleId="Lista">
    <w:name w:val="List"/>
    <w:basedOn w:val="Corpodetexto"/>
    <w:rsid w:val="00022F02"/>
    <w:rPr>
      <w:rFonts w:cs="Arial"/>
    </w:rPr>
  </w:style>
  <w:style w:type="paragraph" w:styleId="Legenda">
    <w:name w:val="caption"/>
    <w:basedOn w:val="Normal"/>
    <w:qFormat/>
    <w:rsid w:val="00022F02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022F02"/>
    <w:pPr>
      <w:suppressLineNumbers/>
    </w:pPr>
    <w:rPr>
      <w:rFonts w:cs="Arial"/>
    </w:rPr>
  </w:style>
  <w:style w:type="paragraph" w:styleId="Recuodecorpodetexto">
    <w:name w:val="Body Text Indent"/>
    <w:basedOn w:val="Normal"/>
    <w:link w:val="RecuodecorpodetextoChar"/>
    <w:unhideWhenUsed/>
    <w:rsid w:val="003B50A4"/>
    <w:pPr>
      <w:spacing w:after="120"/>
      <w:ind w:left="283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nhideWhenUsed/>
    <w:qFormat/>
    <w:rsid w:val="003B50A4"/>
    <w:pPr>
      <w:spacing w:after="120" w:line="480" w:lineRule="auto"/>
    </w:pPr>
    <w:rPr>
      <w:rFonts w:ascii="Times New Roman" w:hAnsi="Times New Roman"/>
    </w:rPr>
  </w:style>
  <w:style w:type="paragraph" w:styleId="Recuodecorpodetexto3">
    <w:name w:val="Body Text Indent 3"/>
    <w:basedOn w:val="Normal"/>
    <w:link w:val="Recuodecorpodetexto3Char"/>
    <w:semiHidden/>
    <w:unhideWhenUsed/>
    <w:qFormat/>
    <w:rsid w:val="003B50A4"/>
    <w:pPr>
      <w:spacing w:after="120"/>
      <w:ind w:left="283"/>
    </w:pPr>
    <w:rPr>
      <w:sz w:val="16"/>
      <w:szCs w:val="16"/>
    </w:rPr>
  </w:style>
  <w:style w:type="paragraph" w:customStyle="1" w:styleId="CabealhoeRodap">
    <w:name w:val="Cabeçalho e Rodapé"/>
    <w:basedOn w:val="Normal"/>
    <w:qFormat/>
    <w:rsid w:val="00022F02"/>
  </w:style>
  <w:style w:type="paragraph" w:styleId="Cabealho">
    <w:name w:val="header"/>
    <w:basedOn w:val="Normal"/>
    <w:link w:val="CabealhoChar"/>
    <w:uiPriority w:val="99"/>
    <w:unhideWhenUsed/>
    <w:rsid w:val="003B50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3B50A4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B50A4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75B85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qFormat/>
    <w:rsid w:val="00256DED"/>
    <w:pPr>
      <w:spacing w:beforeAutospacing="1" w:afterAutospacing="1"/>
    </w:pPr>
    <w:rPr>
      <w:rFonts w:ascii="Times New Roman" w:hAnsi="Times New Roman"/>
    </w:rPr>
  </w:style>
  <w:style w:type="paragraph" w:customStyle="1" w:styleId="Contedodoquadro">
    <w:name w:val="Conteúdo do quadro"/>
    <w:basedOn w:val="Normal"/>
    <w:qFormat/>
    <w:rsid w:val="00022F02"/>
  </w:style>
  <w:style w:type="paragraph" w:customStyle="1" w:styleId="Contedodatabela">
    <w:name w:val="Conteúdo da tabela"/>
    <w:basedOn w:val="Normal"/>
    <w:qFormat/>
    <w:rsid w:val="00022F02"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rsid w:val="00022F02"/>
    <w:pPr>
      <w:jc w:val="center"/>
    </w:pPr>
    <w:rPr>
      <w:b/>
      <w:bCs/>
    </w:rPr>
  </w:style>
  <w:style w:type="character" w:styleId="Hyperlink">
    <w:name w:val="Hyperlink"/>
    <w:basedOn w:val="Fontepargpadro"/>
    <w:unhideWhenUsed/>
    <w:rsid w:val="000737A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00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municipais.com.br/a/rs/t/terra-de-areia/lei-ordinaria/2014/218/2187/lei-ordinaria-n-2187-2014-altera-a-lei-municipal-n-2150-de-30-de-dezembro-de-2013-que-estabelece-o-novo-plano-de-carreira-dos-servidores-do-municipio-de-terra-de-areia-consolida-a-legislacao-do-quadro-de-cargos-e-funcoes-publicas-do-municipio-e-da-outras-providenci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eismunicipais.com.br/a/rs/t/terra-de-areia/lei-ordinaria/2014/218/2187/lei-ordinaria-n-2187-2014-altera-a-lei-municipal-n-2150-de-30-de-dezembro-de-2013-que-estabelece-o-novo-plano-de-carreira-dos-servidores-do-municipio-de-terra-de-areia-consolida-a-legislacao-do-quadro-de-cargos-e-funcoes-publicas-do-municipio-e-da-outras-providenci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C74E8-647E-4241-8250-F4628E495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969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Usuario</cp:lastModifiedBy>
  <cp:revision>2</cp:revision>
  <cp:lastPrinted>2025-04-14T19:03:00Z</cp:lastPrinted>
  <dcterms:created xsi:type="dcterms:W3CDTF">2025-04-15T19:33:00Z</dcterms:created>
  <dcterms:modified xsi:type="dcterms:W3CDTF">2025-04-15T19:33:00Z</dcterms:modified>
  <dc:language>pt-BR</dc:language>
</cp:coreProperties>
</file>