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77" w:rsidRDefault="000B0D77" w:rsidP="000B0D77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0B0D77" w:rsidRDefault="000B0D77" w:rsidP="000B0D77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0B0D77" w:rsidRDefault="000B0D77" w:rsidP="000B0D77">
      <w:pPr>
        <w:jc w:val="center"/>
        <w:rPr>
          <w:rFonts w:ascii="Arial" w:hAnsi="Arial" w:cs="Arial"/>
          <w:sz w:val="28"/>
          <w:szCs w:val="28"/>
        </w:rPr>
      </w:pPr>
    </w:p>
    <w:p w:rsidR="000B0D77" w:rsidRDefault="000B0D77" w:rsidP="000B0D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ORÇAMENTO E FINANÇAS </w:t>
      </w:r>
    </w:p>
    <w:p w:rsidR="000B0D77" w:rsidRDefault="000B0D77" w:rsidP="000B0D77">
      <w:pPr>
        <w:rPr>
          <w:rFonts w:ascii="Arial" w:hAnsi="Arial" w:cs="Arial"/>
          <w:sz w:val="24"/>
          <w:szCs w:val="24"/>
        </w:rPr>
      </w:pPr>
    </w:p>
    <w:p w:rsidR="000B0D77" w:rsidRDefault="000B0D77" w:rsidP="000B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0B0D77" w:rsidRDefault="000B0D77" w:rsidP="000B0D7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0B0D77" w:rsidRDefault="000B0D77" w:rsidP="000B0D7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59/2024,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59/2024, QUE:</w:t>
      </w:r>
    </w:p>
    <w:p w:rsidR="000B0D77" w:rsidRDefault="000B0D77" w:rsidP="000B0D77">
      <w:pPr>
        <w:pStyle w:val="PargrafodaLista"/>
        <w:ind w:left="502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Autoriza ao poder executivo municipal receber imóvel em dação em pagamento de créditos tributários e não tributários, de </w:t>
      </w:r>
      <w:proofErr w:type="spellStart"/>
      <w:r>
        <w:rPr>
          <w:rFonts w:ascii="Times New Roman" w:hAnsi="Times New Roman" w:cs="Times New Roman"/>
          <w:bCs/>
          <w:sz w:val="24"/>
        </w:rPr>
        <w:t>Generi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máximo </w:t>
      </w:r>
      <w:proofErr w:type="spellStart"/>
      <w:r>
        <w:rPr>
          <w:rFonts w:ascii="Times New Roman" w:hAnsi="Times New Roman" w:cs="Times New Roman"/>
          <w:bCs/>
          <w:sz w:val="24"/>
        </w:rPr>
        <w:t>Lipert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0B0D77" w:rsidRDefault="000B0D77" w:rsidP="000B0D77">
      <w:pPr>
        <w:pStyle w:val="PargrafodaLista"/>
        <w:ind w:left="50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0B0D77" w:rsidRDefault="000B0D77" w:rsidP="000B0D77">
      <w:pPr>
        <w:pStyle w:val="PargrafodaLista"/>
        <w:ind w:left="502"/>
        <w:rPr>
          <w:rFonts w:ascii="Times New Roman" w:hAnsi="Times New Roman" w:cs="Times New Roman"/>
          <w:bCs/>
          <w:sz w:val="24"/>
          <w:szCs w:val="24"/>
        </w:rPr>
      </w:pPr>
    </w:p>
    <w:p w:rsidR="000B0D77" w:rsidRDefault="000B0D77" w:rsidP="000B0D7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66/2024,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66/2024, QUE:</w:t>
      </w:r>
    </w:p>
    <w:p w:rsidR="000B0D77" w:rsidRDefault="000B0D77" w:rsidP="000B0D77">
      <w:pPr>
        <w:pStyle w:val="PargrafodaLista"/>
        <w:ind w:left="502"/>
        <w:rPr>
          <w:rFonts w:ascii="Times New Roman" w:eastAsia="Times New Roman" w:hAnsi="Times New Roman" w:cs="Times New Roman"/>
          <w:sz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lang w:eastAsia="pt-BR"/>
        </w:rPr>
        <w:t>Estima a receita e fixa a despesa do município de terra de areia para o exercício financeiro de 2025.</w:t>
      </w:r>
    </w:p>
    <w:p w:rsidR="00C30013" w:rsidRDefault="00C30013" w:rsidP="000B0D77">
      <w:pPr>
        <w:pStyle w:val="PargrafodaLista"/>
        <w:ind w:left="502"/>
        <w:rPr>
          <w:rFonts w:ascii="Times New Roman" w:eastAsia="Times New Roman" w:hAnsi="Times New Roman" w:cs="Times New Roman"/>
          <w:sz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lang w:eastAsia="pt-BR"/>
        </w:rPr>
        <w:t>(Projeto de Lei que continua em Tramitação na Comissão)</w:t>
      </w:r>
    </w:p>
    <w:p w:rsidR="000B0D77" w:rsidRDefault="000B0D77" w:rsidP="000B0D77">
      <w:pPr>
        <w:pStyle w:val="PargrafodaLista"/>
        <w:ind w:left="502"/>
        <w:rPr>
          <w:rFonts w:ascii="Times New Roman" w:eastAsia="Times New Roman" w:hAnsi="Times New Roman" w:cs="Times New Roman"/>
          <w:sz w:val="24"/>
          <w:lang w:eastAsia="pt-BR"/>
        </w:rPr>
      </w:pPr>
    </w:p>
    <w:p w:rsidR="000B0D77" w:rsidRPr="000B0D77" w:rsidRDefault="000B0D77" w:rsidP="000B0D7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67</w:t>
      </w:r>
      <w:r>
        <w:rPr>
          <w:rFonts w:ascii="Times New Roman" w:hAnsi="Times New Roman" w:cs="Times New Roman"/>
          <w:sz w:val="24"/>
          <w:szCs w:val="24"/>
        </w:rPr>
        <w:t>/2024, R</w:t>
      </w:r>
      <w:r>
        <w:rPr>
          <w:rFonts w:ascii="Times New Roman" w:hAnsi="Times New Roman" w:cs="Times New Roman"/>
          <w:sz w:val="24"/>
          <w:szCs w:val="24"/>
        </w:rPr>
        <w:t>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nº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0B0D77" w:rsidRPr="00C30013" w:rsidRDefault="000B0D77" w:rsidP="000B0D77">
      <w:pPr>
        <w:pStyle w:val="PargrafodaLista"/>
        <w:ind w:left="502"/>
        <w:rPr>
          <w:rFonts w:ascii="Times New Roman" w:hAnsi="Times New Roman" w:cs="Times New Roman"/>
          <w:bCs/>
          <w:iCs/>
          <w:sz w:val="28"/>
          <w:szCs w:val="24"/>
        </w:rPr>
      </w:pPr>
      <w:r w:rsidRPr="00C30013">
        <w:rPr>
          <w:rFonts w:ascii="Times New Roman" w:hAnsi="Times New Roman" w:cs="Times New Roman"/>
          <w:sz w:val="24"/>
        </w:rPr>
        <w:t xml:space="preserve">Autoriza a abertura de Crédito Especial no valor total </w:t>
      </w:r>
      <w:r w:rsidRPr="00C30013">
        <w:rPr>
          <w:rFonts w:ascii="Times New Roman" w:hAnsi="Times New Roman" w:cs="Times New Roman"/>
          <w:bCs/>
          <w:color w:val="292929"/>
          <w:sz w:val="24"/>
        </w:rPr>
        <w:t xml:space="preserve">de </w:t>
      </w:r>
      <w:r w:rsidRPr="00C30013">
        <w:rPr>
          <w:rFonts w:ascii="Times New Roman" w:hAnsi="Times New Roman" w:cs="Times New Roman"/>
          <w:bCs/>
          <w:sz w:val="24"/>
        </w:rPr>
        <w:t>R</w:t>
      </w:r>
      <w:r w:rsidRPr="00C30013">
        <w:rPr>
          <w:rFonts w:ascii="Times New Roman" w:hAnsi="Times New Roman" w:cs="Times New Roman"/>
          <w:bCs/>
          <w:color w:val="292929"/>
          <w:sz w:val="24"/>
        </w:rPr>
        <w:t xml:space="preserve">$ </w:t>
      </w:r>
      <w:r w:rsidRPr="00C30013">
        <w:rPr>
          <w:rFonts w:ascii="Times New Roman" w:hAnsi="Times New Roman" w:cs="Times New Roman"/>
          <w:bCs/>
          <w:sz w:val="24"/>
        </w:rPr>
        <w:t>615.317,19 (seiscentos e quinze mil trezentos e dezessete reais e dezenove centavos).</w:t>
      </w:r>
    </w:p>
    <w:p w:rsidR="000B0D77" w:rsidRDefault="000B0D77" w:rsidP="000B0D77">
      <w:pPr>
        <w:pStyle w:val="PargrafodaLista"/>
        <w:ind w:left="502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0D77" w:rsidRDefault="000B0D77" w:rsidP="000B0D77">
      <w:pPr>
        <w:pStyle w:val="PargrafodaLista"/>
        <w:ind w:left="502"/>
        <w:rPr>
          <w:rFonts w:ascii="Times New Roman" w:eastAsia="Times New Roman" w:hAnsi="Times New Roman" w:cs="Times New Roman"/>
          <w:sz w:val="24"/>
          <w:lang w:eastAsia="pt-BR"/>
        </w:rPr>
      </w:pPr>
    </w:p>
    <w:p w:rsidR="000B0D77" w:rsidRDefault="000B0D77" w:rsidP="000B0D77">
      <w:pPr>
        <w:pStyle w:val="PargrafodaLista"/>
        <w:ind w:left="502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0D77" w:rsidRDefault="000B0D77" w:rsidP="000B0D7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0B0D77" w:rsidRDefault="000B0D77" w:rsidP="000B0D7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0B0D77" w:rsidRDefault="000B0D77" w:rsidP="000B0D7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0B0D77" w:rsidRDefault="000B0D77" w:rsidP="000B0D7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0B0D77" w:rsidRDefault="000B0D77" w:rsidP="000B0D7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0B0D77" w:rsidRDefault="000B0D77" w:rsidP="000B0D7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0B0D77" w:rsidRDefault="000B0D77" w:rsidP="000B0D7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0B0D77" w:rsidRDefault="000B0D77" w:rsidP="000B0D7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0B0D77" w:rsidRDefault="00C30013" w:rsidP="00C30013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Sala de Comissões, 09</w:t>
      </w:r>
      <w:bookmarkStart w:id="0" w:name="_GoBack"/>
      <w:bookmarkEnd w:id="0"/>
      <w:r w:rsidR="000B0D77">
        <w:rPr>
          <w:rFonts w:ascii="Times New Roman" w:hAnsi="Times New Roman" w:cs="Times New Roman"/>
          <w:sz w:val="24"/>
          <w:szCs w:val="28"/>
        </w:rPr>
        <w:t xml:space="preserve"> de dezembro de 2024</w:t>
      </w:r>
    </w:p>
    <w:p w:rsidR="006337A4" w:rsidRDefault="006337A4"/>
    <w:sectPr w:rsidR="00633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77"/>
    <w:rsid w:val="000B0D77"/>
    <w:rsid w:val="006337A4"/>
    <w:rsid w:val="00C3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77"/>
  </w:style>
  <w:style w:type="paragraph" w:styleId="Ttulo1">
    <w:name w:val="heading 1"/>
    <w:basedOn w:val="Normal"/>
    <w:next w:val="Normal"/>
    <w:link w:val="Ttulo1Char"/>
    <w:qFormat/>
    <w:rsid w:val="000B0D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0D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0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77"/>
  </w:style>
  <w:style w:type="paragraph" w:styleId="Ttulo1">
    <w:name w:val="heading 1"/>
    <w:basedOn w:val="Normal"/>
    <w:next w:val="Normal"/>
    <w:link w:val="Ttulo1Char"/>
    <w:qFormat/>
    <w:rsid w:val="000B0D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0D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2024-12-09T16:52:00Z</dcterms:created>
  <dcterms:modified xsi:type="dcterms:W3CDTF">2024-12-09T17:09:00Z</dcterms:modified>
</cp:coreProperties>
</file>