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92" w:rsidRDefault="00D66592" w:rsidP="00D66592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0C7CD2A5" wp14:editId="2BA9C6EE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D66592" w:rsidRDefault="00D66592" w:rsidP="00D66592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D66592" w:rsidRDefault="00D66592" w:rsidP="00D66592">
      <w:pPr>
        <w:jc w:val="center"/>
        <w:rPr>
          <w:rFonts w:ascii="Arial" w:hAnsi="Arial" w:cs="Arial"/>
          <w:sz w:val="28"/>
          <w:szCs w:val="28"/>
        </w:rPr>
      </w:pPr>
    </w:p>
    <w:p w:rsidR="00D66592" w:rsidRDefault="00D66592" w:rsidP="00D6659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D66592" w:rsidRDefault="00D66592" w:rsidP="00D6659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Ata da Sessão Ordinária do dia 23 de setembro de 2024.</w:t>
      </w:r>
    </w:p>
    <w:p w:rsidR="00D66592" w:rsidRDefault="00D66592" w:rsidP="00D66592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6592" w:rsidRDefault="00D66592" w:rsidP="00D66592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EXPEDIENTE:</w:t>
      </w:r>
    </w:p>
    <w:p w:rsidR="00D66592" w:rsidRDefault="00D66592" w:rsidP="00D66592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D66592" w:rsidRDefault="00D66592" w:rsidP="00D66592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 EXECUTIVO: </w:t>
      </w:r>
    </w:p>
    <w:p w:rsidR="00D66592" w:rsidRDefault="00D66592" w:rsidP="00D66592">
      <w:pPr>
        <w:pStyle w:val="PargrafodaLista"/>
        <w:ind w:left="360"/>
        <w:jc w:val="both"/>
        <w:rPr>
          <w:rFonts w:ascii="Arial" w:hAnsi="Arial" w:cs="Arial"/>
          <w:sz w:val="28"/>
          <w:szCs w:val="28"/>
        </w:rPr>
      </w:pPr>
    </w:p>
    <w:p w:rsidR="00FC6202" w:rsidRPr="00207DCE" w:rsidRDefault="00FC6202" w:rsidP="00FC620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OF.</w:t>
      </w:r>
      <w:proofErr w:type="gramEnd"/>
      <w:r>
        <w:rPr>
          <w:rFonts w:ascii="Times New Roman" w:hAnsi="Times New Roman" w:cs="Times New Roman"/>
          <w:sz w:val="28"/>
          <w:szCs w:val="28"/>
        </w:rPr>
        <w:t>GB nº 121</w:t>
      </w:r>
      <w:r w:rsidRPr="00207DCE">
        <w:rPr>
          <w:rFonts w:ascii="Times New Roman" w:hAnsi="Times New Roman" w:cs="Times New Roman"/>
          <w:sz w:val="28"/>
          <w:szCs w:val="28"/>
        </w:rPr>
        <w:t>/2024: Encaminhando as seguintes Leis Municipais:</w:t>
      </w:r>
    </w:p>
    <w:p w:rsidR="00FC6202" w:rsidRPr="00207DCE" w:rsidRDefault="00FC6202" w:rsidP="00FC6202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7DCE">
        <w:rPr>
          <w:rFonts w:ascii="Times New Roman" w:hAnsi="Times New Roman" w:cs="Times New Roman"/>
          <w:sz w:val="28"/>
          <w:szCs w:val="28"/>
        </w:rPr>
        <w:t xml:space="preserve">Lei </w:t>
      </w:r>
      <w:r>
        <w:rPr>
          <w:rFonts w:ascii="Times New Roman" w:hAnsi="Times New Roman" w:cs="Times New Roman"/>
          <w:sz w:val="28"/>
          <w:szCs w:val="28"/>
        </w:rPr>
        <w:t>Nº 2.847</w:t>
      </w:r>
      <w:r w:rsidRPr="00207DCE">
        <w:rPr>
          <w:rFonts w:ascii="Times New Roman" w:hAnsi="Times New Roman" w:cs="Times New Roman"/>
          <w:sz w:val="28"/>
          <w:szCs w:val="28"/>
        </w:rPr>
        <w:t xml:space="preserve">/2024: </w:t>
      </w:r>
    </w:p>
    <w:p w:rsidR="00FC6202" w:rsidRPr="00207DCE" w:rsidRDefault="00FC6202" w:rsidP="00FC6202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7DCE">
        <w:rPr>
          <w:rFonts w:ascii="Times New Roman" w:hAnsi="Times New Roman" w:cs="Times New Roman"/>
          <w:sz w:val="28"/>
          <w:szCs w:val="28"/>
        </w:rPr>
        <w:t>Autoriz</w:t>
      </w:r>
      <w:r>
        <w:rPr>
          <w:rFonts w:ascii="Times New Roman" w:hAnsi="Times New Roman" w:cs="Times New Roman"/>
          <w:sz w:val="28"/>
          <w:szCs w:val="28"/>
        </w:rPr>
        <w:t>a a abertura de Crédito Suplementar no Valor R$ 250.000,00 (duzentos e cinquenta mil reais</w:t>
      </w:r>
      <w:r w:rsidRPr="00207DCE">
        <w:rPr>
          <w:rFonts w:ascii="Times New Roman" w:hAnsi="Times New Roman" w:cs="Times New Roman"/>
          <w:sz w:val="28"/>
          <w:szCs w:val="28"/>
        </w:rPr>
        <w:t>).</w:t>
      </w:r>
    </w:p>
    <w:p w:rsidR="00FC6202" w:rsidRPr="00207DCE" w:rsidRDefault="00FC6202" w:rsidP="00FC6202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C6202" w:rsidRDefault="00FC6202" w:rsidP="00FC6202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Lei Nº 2.848</w:t>
      </w:r>
      <w:r w:rsidRPr="00207DCE">
        <w:rPr>
          <w:rFonts w:ascii="Times New Roman" w:hAnsi="Times New Roman" w:cs="Times New Roman"/>
          <w:sz w:val="28"/>
          <w:szCs w:val="28"/>
        </w:rPr>
        <w:t xml:space="preserve">/2024: </w:t>
      </w:r>
    </w:p>
    <w:p w:rsidR="00FC6202" w:rsidRPr="00FC6202" w:rsidRDefault="00FC6202" w:rsidP="00FC6202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Autoriza a abertura de Crédito Especial no valor total de R$ 25.000,00 (vinte e cinco mil reais).</w:t>
      </w:r>
    </w:p>
    <w:p w:rsidR="00D66592" w:rsidRPr="00FC6202" w:rsidRDefault="00D66592" w:rsidP="00FC6202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6592" w:rsidRDefault="00D66592" w:rsidP="00D66592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D66592" w:rsidRPr="00FC6202" w:rsidRDefault="00D66592" w:rsidP="00FC6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592" w:rsidRDefault="00D66592" w:rsidP="00D66592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D66592" w:rsidRDefault="00D66592" w:rsidP="00D66592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ORDEM DO DIA:</w:t>
      </w:r>
    </w:p>
    <w:p w:rsidR="00D66592" w:rsidRDefault="00FC6202" w:rsidP="00D66592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LEGISLATIVO</w:t>
      </w:r>
      <w:r w:rsidR="00D66592">
        <w:rPr>
          <w:rFonts w:ascii="Arial" w:hAnsi="Arial" w:cs="Arial"/>
          <w:sz w:val="28"/>
          <w:szCs w:val="28"/>
        </w:rPr>
        <w:t xml:space="preserve">: </w:t>
      </w:r>
    </w:p>
    <w:p w:rsidR="00D66592" w:rsidRDefault="00D66592" w:rsidP="00D66592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FC6202" w:rsidRPr="007057CB" w:rsidRDefault="00D66592" w:rsidP="00FC620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6202">
        <w:rPr>
          <w:rFonts w:ascii="Times New Roman" w:hAnsi="Times New Roman" w:cs="Times New Roman"/>
          <w:color w:val="000000"/>
          <w:sz w:val="28"/>
        </w:rPr>
        <w:t xml:space="preserve">   </w:t>
      </w:r>
      <w:r w:rsidR="00FC6202" w:rsidRPr="007057CB">
        <w:rPr>
          <w:rFonts w:ascii="Times New Roman" w:hAnsi="Times New Roman" w:cs="Times New Roman"/>
          <w:sz w:val="28"/>
          <w:szCs w:val="28"/>
        </w:rPr>
        <w:t>Projeto de Decreto Legislativo nº 01/2024:</w:t>
      </w:r>
    </w:p>
    <w:p w:rsidR="00FC6202" w:rsidRPr="007057CB" w:rsidRDefault="00FC6202" w:rsidP="00FC6202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t>Dispõe sobre a aprovação das contas do Poder Executivo Municipal de Terra de Areia, relativas ao exercício de 2018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6592" w:rsidRPr="00FC6202" w:rsidRDefault="00D66592" w:rsidP="00FC6202">
      <w:pPr>
        <w:pStyle w:val="PargrafodaLista"/>
        <w:ind w:left="360"/>
        <w:jc w:val="both"/>
        <w:rPr>
          <w:rFonts w:ascii="Times New Roman" w:hAnsi="Times New Roman" w:cs="Times New Roman"/>
          <w:sz w:val="28"/>
        </w:rPr>
      </w:pPr>
    </w:p>
    <w:p w:rsidR="00D66592" w:rsidRPr="001648E1" w:rsidRDefault="00D66592" w:rsidP="00D66592">
      <w:pPr>
        <w:pStyle w:val="PargrafodaLista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</w:rPr>
      </w:pPr>
    </w:p>
    <w:p w:rsidR="00D66592" w:rsidRPr="00FC6202" w:rsidRDefault="00D66592" w:rsidP="00FC6202">
      <w:pPr>
        <w:pStyle w:val="PargrafodaLista"/>
        <w:ind w:left="360"/>
        <w:jc w:val="both"/>
        <w:rPr>
          <w:rFonts w:ascii="Times New Roman" w:hAnsi="Times New Roman" w:cs="Times New Roman"/>
          <w:sz w:val="28"/>
        </w:rPr>
      </w:pPr>
    </w:p>
    <w:p w:rsidR="00D66592" w:rsidRDefault="00D66592" w:rsidP="00D66592"/>
    <w:p w:rsidR="00D66592" w:rsidRDefault="00D66592" w:rsidP="00FC62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Plenário F</w:t>
      </w:r>
      <w:r w:rsidR="00FC6202">
        <w:rPr>
          <w:rFonts w:ascii="Times New Roman" w:hAnsi="Times New Roman" w:cs="Times New Roman"/>
          <w:sz w:val="24"/>
          <w:szCs w:val="24"/>
        </w:rPr>
        <w:t>elisberto Manoel de Medeiros, 30</w:t>
      </w:r>
      <w:r>
        <w:rPr>
          <w:rFonts w:ascii="Times New Roman" w:hAnsi="Times New Roman" w:cs="Times New Roman"/>
          <w:sz w:val="24"/>
          <w:szCs w:val="24"/>
        </w:rPr>
        <w:t xml:space="preserve"> de setembro de 2024.</w:t>
      </w:r>
    </w:p>
    <w:sectPr w:rsidR="00D665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41543"/>
    <w:multiLevelType w:val="hybridMultilevel"/>
    <w:tmpl w:val="E572C61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92"/>
    <w:rsid w:val="00016C6E"/>
    <w:rsid w:val="002C37BD"/>
    <w:rsid w:val="0034621E"/>
    <w:rsid w:val="00710337"/>
    <w:rsid w:val="00D66592"/>
    <w:rsid w:val="00FC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592"/>
  </w:style>
  <w:style w:type="paragraph" w:styleId="Ttulo1">
    <w:name w:val="heading 1"/>
    <w:basedOn w:val="Normal"/>
    <w:next w:val="Normal"/>
    <w:link w:val="Ttulo1Char"/>
    <w:qFormat/>
    <w:rsid w:val="00D665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66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66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592"/>
  </w:style>
  <w:style w:type="paragraph" w:styleId="Ttulo1">
    <w:name w:val="heading 1"/>
    <w:basedOn w:val="Normal"/>
    <w:next w:val="Normal"/>
    <w:link w:val="Ttulo1Char"/>
    <w:qFormat/>
    <w:rsid w:val="00D665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66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66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2024-10-09T20:09:00Z</cp:lastPrinted>
  <dcterms:created xsi:type="dcterms:W3CDTF">2024-10-09T20:06:00Z</dcterms:created>
  <dcterms:modified xsi:type="dcterms:W3CDTF">2024-10-09T20:09:00Z</dcterms:modified>
</cp:coreProperties>
</file>