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1C" w:rsidRDefault="00EE511C" w:rsidP="00EE511C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EE511C" w:rsidRDefault="00EE511C" w:rsidP="00EE511C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EE511C" w:rsidRDefault="00EE511C" w:rsidP="00EE511C">
      <w:pPr>
        <w:jc w:val="center"/>
        <w:rPr>
          <w:rFonts w:ascii="Arial" w:hAnsi="Arial" w:cs="Arial"/>
          <w:sz w:val="28"/>
          <w:szCs w:val="28"/>
        </w:rPr>
      </w:pPr>
    </w:p>
    <w:p w:rsidR="00EE511C" w:rsidRDefault="00EE511C" w:rsidP="00EE511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</w:t>
      </w:r>
      <w:r>
        <w:rPr>
          <w:rFonts w:ascii="Arial" w:hAnsi="Arial" w:cs="Arial"/>
          <w:sz w:val="28"/>
          <w:szCs w:val="28"/>
        </w:rPr>
        <w:t xml:space="preserve">ORÇAMENTO E FINANÇAS </w:t>
      </w:r>
    </w:p>
    <w:p w:rsidR="00EE511C" w:rsidRDefault="00EE511C" w:rsidP="00EE511C">
      <w:pPr>
        <w:rPr>
          <w:rFonts w:ascii="Arial" w:hAnsi="Arial" w:cs="Arial"/>
          <w:sz w:val="24"/>
          <w:szCs w:val="24"/>
        </w:rPr>
      </w:pPr>
    </w:p>
    <w:p w:rsidR="00EE511C" w:rsidRDefault="00EE511C" w:rsidP="00EE51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EE511C" w:rsidRDefault="00EE511C" w:rsidP="00EE511C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EE511C" w:rsidRDefault="00EE511C" w:rsidP="00EE511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41/2024,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41/2024, QUE:</w:t>
      </w:r>
    </w:p>
    <w:p w:rsidR="00EE511C" w:rsidRDefault="00EE511C" w:rsidP="00EE511C">
      <w:pPr>
        <w:pStyle w:val="PargrafodaLista"/>
        <w:spacing w:line="360" w:lineRule="auto"/>
        <w:ind w:left="644"/>
        <w:jc w:val="both"/>
        <w:rPr>
          <w:rFonts w:ascii="Times New Roman" w:hAnsi="Times New Roman" w:cs="Times New Roman"/>
          <w:bCs/>
          <w:sz w:val="24"/>
        </w:rPr>
      </w:pPr>
      <w:proofErr w:type="gramStart"/>
      <w:r>
        <w:rPr>
          <w:rFonts w:ascii="Times New Roman" w:hAnsi="Times New Roman" w:cs="Times New Roman"/>
          <w:bCs/>
          <w:sz w:val="24"/>
        </w:rPr>
        <w:t>Altera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a Ementa e o Art. 1º, da Lei Municipal 2.808 de 19 de março de 2024.</w:t>
      </w:r>
    </w:p>
    <w:p w:rsidR="00EE511C" w:rsidRPr="00EE511C" w:rsidRDefault="00EE511C" w:rsidP="00EE511C">
      <w:pPr>
        <w:pStyle w:val="PargrafodaLista"/>
        <w:spacing w:line="360" w:lineRule="auto"/>
        <w:ind w:left="644"/>
        <w:jc w:val="both"/>
        <w:rPr>
          <w:rFonts w:ascii="Times New Roman" w:hAnsi="Times New Roman" w:cs="Times New Roman"/>
          <w:bCs/>
          <w:sz w:val="24"/>
        </w:rPr>
      </w:pPr>
    </w:p>
    <w:p w:rsidR="00EE511C" w:rsidRDefault="00EE511C" w:rsidP="00EE511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43/2024,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43/2024, QUE:</w:t>
      </w:r>
    </w:p>
    <w:p w:rsidR="00EE511C" w:rsidRDefault="00EE511C" w:rsidP="00EE511C">
      <w:pPr>
        <w:pStyle w:val="PargrafodaLista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lang w:val="pt-PT"/>
        </w:rPr>
      </w:pPr>
      <w:r>
        <w:rPr>
          <w:rFonts w:ascii="Times New Roman" w:hAnsi="Times New Roman" w:cs="Times New Roman"/>
          <w:bCs/>
          <w:sz w:val="24"/>
          <w:lang w:val="pt-PT"/>
        </w:rPr>
        <w:t>Institui o horário especial de trabalho ao servidor público municipal que tenha cônjuge, filho ou dependente com deficiência e dá outras providências.</w:t>
      </w:r>
    </w:p>
    <w:p w:rsidR="00EE511C" w:rsidRDefault="00EE511C" w:rsidP="00EE511C">
      <w:pPr>
        <w:pStyle w:val="PargrafodaLista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lang w:val="pt-PT"/>
        </w:rPr>
      </w:pPr>
    </w:p>
    <w:p w:rsidR="00EE511C" w:rsidRPr="00EE511C" w:rsidRDefault="00EE511C" w:rsidP="00EE511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EE511C">
        <w:rPr>
          <w:rFonts w:ascii="Times New Roman" w:hAnsi="Times New Roman" w:cs="Times New Roman"/>
          <w:sz w:val="24"/>
          <w:szCs w:val="24"/>
        </w:rPr>
        <w:t>PROCESSO LEGISLATIVO Nº 44/2024, REFERENTE AO PROJETO DE LEI</w:t>
      </w:r>
      <w:proofErr w:type="gramStart"/>
      <w:r w:rsidRPr="00EE511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E511C">
        <w:rPr>
          <w:rFonts w:ascii="Times New Roman" w:hAnsi="Times New Roman" w:cs="Times New Roman"/>
          <w:sz w:val="24"/>
          <w:szCs w:val="24"/>
        </w:rPr>
        <w:t>nº 44/2024, QUE:</w:t>
      </w:r>
    </w:p>
    <w:p w:rsidR="00EE511C" w:rsidRDefault="00EE511C" w:rsidP="00EE511C">
      <w:pPr>
        <w:pStyle w:val="PargrafodaLista"/>
        <w:ind w:left="644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sz w:val="24"/>
        </w:rPr>
        <w:t xml:space="preserve">Autoriza a contratação temporária de profissionais, para atuarem na Secretaria Municipal de Saúde. </w:t>
      </w:r>
    </w:p>
    <w:p w:rsidR="00EE511C" w:rsidRDefault="00EE511C" w:rsidP="00EE511C">
      <w:pPr>
        <w:pStyle w:val="PargrafodaLista"/>
        <w:ind w:left="644"/>
        <w:rPr>
          <w:rFonts w:ascii="Times New Roman" w:hAnsi="Times New Roman" w:cs="Times New Roman"/>
          <w:bCs/>
          <w:iCs/>
          <w:sz w:val="24"/>
          <w:szCs w:val="24"/>
        </w:rPr>
      </w:pPr>
    </w:p>
    <w:p w:rsidR="00EE511C" w:rsidRDefault="00EE511C" w:rsidP="00EE511C">
      <w:pPr>
        <w:pStyle w:val="PargrafodaLista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</w:rPr>
      </w:pPr>
    </w:p>
    <w:p w:rsidR="00EE511C" w:rsidRDefault="00EE511C" w:rsidP="00EE511C">
      <w:pPr>
        <w:pStyle w:val="PargrafodaLista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lang w:val="pt-PT"/>
        </w:rPr>
      </w:pPr>
    </w:p>
    <w:p w:rsidR="00EE511C" w:rsidRDefault="00EE511C" w:rsidP="00EE511C">
      <w:pPr>
        <w:pStyle w:val="PargrafodaLista"/>
        <w:ind w:left="644"/>
        <w:rPr>
          <w:rFonts w:ascii="Times New Roman" w:hAnsi="Times New Roman" w:cs="Times New Roman"/>
          <w:bCs/>
          <w:iCs/>
          <w:sz w:val="24"/>
          <w:szCs w:val="24"/>
          <w:lang w:val="pt-PT"/>
        </w:rPr>
      </w:pPr>
    </w:p>
    <w:p w:rsidR="00EE511C" w:rsidRDefault="00EE511C" w:rsidP="00EE511C">
      <w:pPr>
        <w:pStyle w:val="PargrafodaLista"/>
        <w:tabs>
          <w:tab w:val="left" w:pos="6663"/>
        </w:tabs>
        <w:spacing w:after="0"/>
        <w:ind w:left="64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E511C" w:rsidRDefault="00EE511C" w:rsidP="00EE511C">
      <w:pPr>
        <w:pStyle w:val="PargrafodaLista"/>
        <w:tabs>
          <w:tab w:val="left" w:pos="6663"/>
        </w:tabs>
        <w:spacing w:after="0"/>
        <w:ind w:left="64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E511C" w:rsidRDefault="00EE511C" w:rsidP="00EE511C">
      <w:pPr>
        <w:pStyle w:val="PargrafodaLista"/>
        <w:tabs>
          <w:tab w:val="left" w:pos="6663"/>
        </w:tabs>
        <w:spacing w:after="0"/>
        <w:ind w:left="6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E511C" w:rsidRDefault="00EE511C" w:rsidP="00EE511C">
      <w:pPr>
        <w:pStyle w:val="PargrafodaLista"/>
        <w:ind w:left="644"/>
        <w:rPr>
          <w:rFonts w:ascii="Times New Roman" w:hAnsi="Times New Roman" w:cs="Times New Roman"/>
          <w:bCs/>
          <w:iCs/>
          <w:sz w:val="24"/>
          <w:szCs w:val="24"/>
        </w:rPr>
      </w:pPr>
    </w:p>
    <w:p w:rsidR="00EE511C" w:rsidRDefault="00EE511C" w:rsidP="00EE511C">
      <w:pPr>
        <w:jc w:val="center"/>
        <w:rPr>
          <w:rFonts w:ascii="Times New Roman" w:hAnsi="Times New Roman" w:cs="Times New Roman"/>
          <w:bCs/>
          <w:sz w:val="24"/>
        </w:rPr>
      </w:pPr>
    </w:p>
    <w:p w:rsidR="00EE511C" w:rsidRDefault="00EE511C" w:rsidP="00EE511C">
      <w:pPr>
        <w:jc w:val="center"/>
        <w:rPr>
          <w:rFonts w:ascii="Times New Roman" w:hAnsi="Times New Roman" w:cs="Times New Roman"/>
          <w:bCs/>
          <w:sz w:val="24"/>
        </w:rPr>
      </w:pPr>
    </w:p>
    <w:p w:rsidR="00EE511C" w:rsidRDefault="00EE511C" w:rsidP="00EE511C">
      <w:pPr>
        <w:jc w:val="center"/>
        <w:rPr>
          <w:rFonts w:ascii="Times New Roman" w:hAnsi="Times New Roman" w:cs="Times New Roman"/>
          <w:bCs/>
          <w:sz w:val="24"/>
        </w:rPr>
      </w:pPr>
    </w:p>
    <w:p w:rsidR="00EE511C" w:rsidRDefault="00EE511C" w:rsidP="00EE511C">
      <w:pPr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Sala de Comissões, 24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</w:rPr>
        <w:t>de junho de 2024.</w:t>
      </w:r>
    </w:p>
    <w:p w:rsidR="00293B61" w:rsidRDefault="00293B61"/>
    <w:sectPr w:rsidR="00293B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763B"/>
    <w:multiLevelType w:val="hybridMultilevel"/>
    <w:tmpl w:val="02FA93E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1C"/>
    <w:rsid w:val="00293B61"/>
    <w:rsid w:val="008D6C7F"/>
    <w:rsid w:val="00E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11C"/>
  </w:style>
  <w:style w:type="paragraph" w:styleId="Ttulo1">
    <w:name w:val="heading 1"/>
    <w:basedOn w:val="Normal"/>
    <w:next w:val="Normal"/>
    <w:link w:val="Ttulo1Char"/>
    <w:qFormat/>
    <w:rsid w:val="00EE51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511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E5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11C"/>
  </w:style>
  <w:style w:type="paragraph" w:styleId="Ttulo1">
    <w:name w:val="heading 1"/>
    <w:basedOn w:val="Normal"/>
    <w:next w:val="Normal"/>
    <w:link w:val="Ttulo1Char"/>
    <w:qFormat/>
    <w:rsid w:val="00EE51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511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E5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2024-06-24T17:00:00Z</cp:lastPrinted>
  <dcterms:created xsi:type="dcterms:W3CDTF">2024-06-24T16:58:00Z</dcterms:created>
  <dcterms:modified xsi:type="dcterms:W3CDTF">2024-06-24T17:00:00Z</dcterms:modified>
</cp:coreProperties>
</file>