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C0" w:rsidRDefault="008711C0" w:rsidP="008711C0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711C0" w:rsidRDefault="008711C0" w:rsidP="008711C0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711C0" w:rsidRDefault="008711C0" w:rsidP="008711C0">
      <w:pPr>
        <w:jc w:val="center"/>
        <w:rPr>
          <w:rFonts w:ascii="Arial" w:hAnsi="Arial" w:cs="Arial"/>
          <w:sz w:val="28"/>
          <w:szCs w:val="28"/>
        </w:rPr>
      </w:pPr>
    </w:p>
    <w:p w:rsidR="008711C0" w:rsidRDefault="008711C0" w:rsidP="008711C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8711C0" w:rsidRDefault="008711C0" w:rsidP="008711C0">
      <w:pPr>
        <w:rPr>
          <w:rFonts w:ascii="Arial" w:hAnsi="Arial" w:cs="Arial"/>
          <w:sz w:val="24"/>
          <w:szCs w:val="24"/>
        </w:rPr>
      </w:pPr>
    </w:p>
    <w:p w:rsidR="008711C0" w:rsidRDefault="008711C0" w:rsidP="008711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8711C0" w:rsidRPr="00C2255B" w:rsidRDefault="008711C0" w:rsidP="00C2255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2255B">
        <w:rPr>
          <w:rFonts w:ascii="Times New Roman" w:hAnsi="Times New Roman" w:cs="Times New Roman"/>
          <w:sz w:val="24"/>
          <w:szCs w:val="24"/>
        </w:rPr>
        <w:t>PROCESSO LEGISLATIVO Nº 42/2024, REFERENTE AO PROJETO DE LEI</w:t>
      </w:r>
      <w:proofErr w:type="gramStart"/>
      <w:r w:rsidRPr="00C2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2255B">
        <w:rPr>
          <w:rFonts w:ascii="Times New Roman" w:hAnsi="Times New Roman" w:cs="Times New Roman"/>
          <w:sz w:val="24"/>
          <w:szCs w:val="24"/>
        </w:rPr>
        <w:t>nº 42/2024, QUE:</w:t>
      </w:r>
    </w:p>
    <w:p w:rsidR="008711C0" w:rsidRDefault="008711C0" w:rsidP="008711C0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8711C0" w:rsidRDefault="008711C0" w:rsidP="008711C0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Lei que continua em Tramitação na Comissão). </w:t>
      </w:r>
    </w:p>
    <w:p w:rsidR="008711C0" w:rsidRDefault="008711C0" w:rsidP="008711C0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711C0" w:rsidRPr="00C2255B" w:rsidRDefault="008711C0" w:rsidP="00C2255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2255B">
        <w:rPr>
          <w:rFonts w:ascii="Times New Roman" w:hAnsi="Times New Roman" w:cs="Times New Roman"/>
          <w:sz w:val="24"/>
          <w:szCs w:val="24"/>
        </w:rPr>
        <w:t>PROCESSO LEGISLATIVO Nº 45/2024, REFERENTE AO PROJETO DE LEI</w:t>
      </w:r>
      <w:proofErr w:type="gramStart"/>
      <w:r w:rsidRPr="00C2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2255B">
        <w:rPr>
          <w:rFonts w:ascii="Times New Roman" w:hAnsi="Times New Roman" w:cs="Times New Roman"/>
          <w:sz w:val="24"/>
          <w:szCs w:val="24"/>
        </w:rPr>
        <w:t>nº 45/2024, QUE:</w:t>
      </w:r>
    </w:p>
    <w:p w:rsidR="008711C0" w:rsidRDefault="008711C0" w:rsidP="008711C0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</w:rPr>
      </w:pPr>
      <w:r w:rsidRPr="008711C0">
        <w:rPr>
          <w:rFonts w:ascii="Times New Roman" w:hAnsi="Times New Roman" w:cs="Times New Roman"/>
          <w:color w:val="000000"/>
          <w:sz w:val="24"/>
        </w:rPr>
        <w:t xml:space="preserve">Autoriza a abertura de Crédito Especial no valor total </w:t>
      </w:r>
      <w:r w:rsidRPr="008711C0">
        <w:rPr>
          <w:rFonts w:ascii="Times New Roman" w:hAnsi="Times New Roman" w:cs="Times New Roman"/>
          <w:bCs/>
          <w:color w:val="000000"/>
          <w:sz w:val="24"/>
        </w:rPr>
        <w:t xml:space="preserve">de R$ 1.186.453,01 (hum milhão, cento e oitenta e seis mil quatrocentos e cinquenta e três reais e </w:t>
      </w:r>
      <w:proofErr w:type="gramStart"/>
      <w:r w:rsidRPr="008711C0">
        <w:rPr>
          <w:rFonts w:ascii="Times New Roman" w:hAnsi="Times New Roman" w:cs="Times New Roman"/>
          <w:bCs/>
          <w:color w:val="000000"/>
          <w:sz w:val="24"/>
        </w:rPr>
        <w:t>um centavos</w:t>
      </w:r>
      <w:proofErr w:type="gramEnd"/>
      <w:r w:rsidRPr="008711C0">
        <w:rPr>
          <w:rFonts w:ascii="Times New Roman" w:hAnsi="Times New Roman" w:cs="Times New Roman"/>
          <w:bCs/>
          <w:color w:val="000000"/>
          <w:sz w:val="24"/>
        </w:rPr>
        <w:t>).</w:t>
      </w:r>
      <w:r w:rsidRPr="008711C0">
        <w:rPr>
          <w:rFonts w:ascii="Times New Roman" w:hAnsi="Times New Roman" w:cs="Times New Roman"/>
          <w:color w:val="000000"/>
          <w:sz w:val="24"/>
        </w:rPr>
        <w:t xml:space="preserve">  </w:t>
      </w:r>
    </w:p>
    <w:p w:rsidR="008711C0" w:rsidRDefault="008711C0" w:rsidP="008711C0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</w:rPr>
      </w:pPr>
    </w:p>
    <w:p w:rsidR="008711C0" w:rsidRPr="00C2255B" w:rsidRDefault="008711C0" w:rsidP="00C2255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2255B">
        <w:rPr>
          <w:rFonts w:ascii="Times New Roman" w:hAnsi="Times New Roman" w:cs="Times New Roman"/>
          <w:sz w:val="24"/>
          <w:szCs w:val="24"/>
        </w:rPr>
        <w:t>PROCESSO LEGISLATIVO Nº 46/2024, REFERENTE AO PROJETO DE LEI</w:t>
      </w:r>
      <w:proofErr w:type="gramStart"/>
      <w:r w:rsidRPr="00C2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2255B">
        <w:rPr>
          <w:rFonts w:ascii="Times New Roman" w:hAnsi="Times New Roman" w:cs="Times New Roman"/>
          <w:sz w:val="24"/>
          <w:szCs w:val="24"/>
        </w:rPr>
        <w:t>nº 46/2024, QUE:</w:t>
      </w:r>
    </w:p>
    <w:p w:rsidR="008711C0" w:rsidRDefault="008711C0" w:rsidP="008711C0">
      <w:pPr>
        <w:pStyle w:val="PargrafodaLista"/>
        <w:ind w:left="644"/>
        <w:rPr>
          <w:rFonts w:ascii="Times New Roman" w:hAnsi="Times New Roman" w:cs="Times New Roman"/>
          <w:color w:val="000000"/>
          <w:sz w:val="24"/>
        </w:rPr>
      </w:pPr>
      <w:r w:rsidRPr="008711C0">
        <w:rPr>
          <w:rFonts w:ascii="Times New Roman" w:hAnsi="Times New Roman" w:cs="Times New Roman"/>
          <w:color w:val="000000"/>
          <w:sz w:val="24"/>
        </w:rPr>
        <w:t xml:space="preserve">Autoriza a abertura de crédito suplementar no valor total </w:t>
      </w:r>
      <w:r w:rsidRPr="008711C0">
        <w:rPr>
          <w:rFonts w:ascii="Times New Roman" w:hAnsi="Times New Roman" w:cs="Times New Roman"/>
          <w:bCs/>
          <w:color w:val="000000"/>
          <w:sz w:val="24"/>
        </w:rPr>
        <w:t>de R$ 91.117,34 (noventa e um mil cento e dezessete reais e trinta e quatro centavos).</w:t>
      </w:r>
      <w:r w:rsidRPr="008711C0">
        <w:rPr>
          <w:rFonts w:ascii="Times New Roman" w:hAnsi="Times New Roman" w:cs="Times New Roman"/>
          <w:color w:val="000000"/>
          <w:sz w:val="24"/>
        </w:rPr>
        <w:t xml:space="preserve">    </w:t>
      </w:r>
    </w:p>
    <w:p w:rsidR="008711C0" w:rsidRDefault="008711C0" w:rsidP="008711C0">
      <w:pPr>
        <w:pStyle w:val="PargrafodaLista"/>
        <w:ind w:left="644"/>
        <w:rPr>
          <w:rFonts w:ascii="Times New Roman" w:hAnsi="Times New Roman" w:cs="Times New Roman"/>
          <w:color w:val="000000"/>
          <w:sz w:val="24"/>
        </w:rPr>
      </w:pPr>
    </w:p>
    <w:p w:rsidR="008711C0" w:rsidRPr="00C2255B" w:rsidRDefault="008711C0" w:rsidP="00C2255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2255B">
        <w:rPr>
          <w:rFonts w:ascii="Times New Roman" w:hAnsi="Times New Roman" w:cs="Times New Roman"/>
          <w:sz w:val="24"/>
          <w:szCs w:val="24"/>
        </w:rPr>
        <w:t>PROCESSO LEGISLATIVO Nº 47/2024, REFERENTE AO PROJETO DE LEI</w:t>
      </w:r>
      <w:proofErr w:type="gramStart"/>
      <w:r w:rsidRPr="00C2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2255B">
        <w:rPr>
          <w:rFonts w:ascii="Times New Roman" w:hAnsi="Times New Roman" w:cs="Times New Roman"/>
          <w:sz w:val="24"/>
          <w:szCs w:val="24"/>
        </w:rPr>
        <w:t>nº 47/2024, QUE:</w:t>
      </w:r>
    </w:p>
    <w:p w:rsidR="008711C0" w:rsidRPr="00C2255B" w:rsidRDefault="008711C0" w:rsidP="008711C0">
      <w:pPr>
        <w:pStyle w:val="PargrafodaLista"/>
        <w:ind w:left="644"/>
        <w:rPr>
          <w:rFonts w:ascii="Times New Roman" w:hAnsi="Times New Roman" w:cs="Times New Roman"/>
          <w:color w:val="000000"/>
          <w:sz w:val="24"/>
        </w:rPr>
      </w:pPr>
      <w:r w:rsidRPr="00C2255B">
        <w:rPr>
          <w:rFonts w:ascii="Times New Roman" w:hAnsi="Times New Roman" w:cs="Times New Roman"/>
          <w:color w:val="000000"/>
          <w:sz w:val="24"/>
        </w:rPr>
        <w:t xml:space="preserve">Autoriza a abertura de crédito suplementar no valor total </w:t>
      </w:r>
      <w:r w:rsidRPr="00C2255B">
        <w:rPr>
          <w:rFonts w:ascii="Times New Roman" w:hAnsi="Times New Roman" w:cs="Times New Roman"/>
          <w:bCs/>
          <w:color w:val="000000"/>
          <w:sz w:val="24"/>
        </w:rPr>
        <w:t xml:space="preserve">de R$ 53.951,81 (cinquenta e três mil novecentos e cinquenta e </w:t>
      </w:r>
      <w:proofErr w:type="gramStart"/>
      <w:r w:rsidRPr="00C2255B">
        <w:rPr>
          <w:rFonts w:ascii="Times New Roman" w:hAnsi="Times New Roman" w:cs="Times New Roman"/>
          <w:bCs/>
          <w:color w:val="000000"/>
          <w:sz w:val="24"/>
        </w:rPr>
        <w:t>um reais</w:t>
      </w:r>
      <w:proofErr w:type="gramEnd"/>
      <w:r w:rsidRPr="00C2255B">
        <w:rPr>
          <w:rFonts w:ascii="Times New Roman" w:hAnsi="Times New Roman" w:cs="Times New Roman"/>
          <w:bCs/>
          <w:color w:val="000000"/>
          <w:sz w:val="24"/>
        </w:rPr>
        <w:t xml:space="preserve"> e oitenta e um centavo).</w:t>
      </w:r>
      <w:r w:rsidRPr="00C2255B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8711C0" w:rsidRPr="00C2255B" w:rsidRDefault="008711C0" w:rsidP="008711C0">
      <w:pPr>
        <w:pStyle w:val="PargrafodaLista"/>
        <w:ind w:left="644"/>
        <w:rPr>
          <w:rFonts w:ascii="Times New Roman" w:hAnsi="Times New Roman" w:cs="Times New Roman"/>
          <w:color w:val="000000"/>
          <w:sz w:val="24"/>
        </w:rPr>
      </w:pPr>
    </w:p>
    <w:p w:rsidR="00C2255B" w:rsidRPr="00C2255B" w:rsidRDefault="00C2255B" w:rsidP="00C2255B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C2255B">
        <w:rPr>
          <w:rFonts w:ascii="Times New Roman" w:hAnsi="Times New Roman" w:cs="Times New Roman"/>
          <w:sz w:val="24"/>
          <w:szCs w:val="24"/>
        </w:rPr>
        <w:t>PROCESSO LEGISLATIVO Nº 48</w:t>
      </w:r>
      <w:r w:rsidR="008711C0" w:rsidRPr="00C2255B">
        <w:rPr>
          <w:rFonts w:ascii="Times New Roman" w:hAnsi="Times New Roman" w:cs="Times New Roman"/>
          <w:sz w:val="24"/>
          <w:szCs w:val="24"/>
        </w:rPr>
        <w:t>/2024, REFERENTE AO PROJETO DE LEI</w:t>
      </w:r>
      <w:proofErr w:type="gramStart"/>
      <w:r w:rsidR="008711C0" w:rsidRPr="00C225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711C0" w:rsidRPr="00C2255B">
        <w:rPr>
          <w:rFonts w:ascii="Times New Roman" w:hAnsi="Times New Roman" w:cs="Times New Roman"/>
          <w:sz w:val="24"/>
          <w:szCs w:val="24"/>
        </w:rPr>
        <w:t xml:space="preserve">nº </w:t>
      </w:r>
      <w:r w:rsidRPr="00C2255B">
        <w:rPr>
          <w:rFonts w:ascii="Times New Roman" w:hAnsi="Times New Roman" w:cs="Times New Roman"/>
          <w:sz w:val="24"/>
          <w:szCs w:val="24"/>
        </w:rPr>
        <w:t>48</w:t>
      </w:r>
      <w:r w:rsidR="008711C0" w:rsidRPr="00C2255B">
        <w:rPr>
          <w:rFonts w:ascii="Times New Roman" w:hAnsi="Times New Roman" w:cs="Times New Roman"/>
          <w:sz w:val="24"/>
          <w:szCs w:val="24"/>
        </w:rPr>
        <w:t>/2024, QUE:</w:t>
      </w:r>
    </w:p>
    <w:p w:rsidR="00C2255B" w:rsidRPr="00C2255B" w:rsidRDefault="00C2255B" w:rsidP="00C2255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4"/>
        </w:rPr>
      </w:pPr>
      <w:r w:rsidRPr="00C2255B">
        <w:rPr>
          <w:rFonts w:ascii="Times New Roman" w:hAnsi="Times New Roman" w:cs="Times New Roman"/>
          <w:color w:val="000000"/>
          <w:sz w:val="24"/>
        </w:rPr>
        <w:t xml:space="preserve">Autoriza a abertura de Crédito Especial no valor total </w:t>
      </w:r>
      <w:r w:rsidRPr="00C2255B">
        <w:rPr>
          <w:rFonts w:ascii="Times New Roman" w:hAnsi="Times New Roman" w:cs="Times New Roman"/>
          <w:bCs/>
          <w:color w:val="000000"/>
          <w:sz w:val="24"/>
        </w:rPr>
        <w:t>de R$ 35.109,68 (trinta e cinco mil cento e nove reais e sessenta e oito centavos).</w:t>
      </w:r>
      <w:r w:rsidRPr="00C2255B"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8711C0" w:rsidRPr="00C2255B" w:rsidRDefault="00C2255B" w:rsidP="00C2255B">
      <w:pPr>
        <w:tabs>
          <w:tab w:val="left" w:pos="6090"/>
        </w:tabs>
        <w:spacing w:line="36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Cs/>
          <w:sz w:val="24"/>
        </w:rPr>
        <w:t>Sala de Comissões, 28</w:t>
      </w:r>
      <w:r w:rsidR="008711C0" w:rsidRPr="00C2255B">
        <w:rPr>
          <w:rFonts w:ascii="Times New Roman" w:hAnsi="Times New Roman" w:cs="Times New Roman"/>
          <w:bCs/>
          <w:sz w:val="24"/>
        </w:rPr>
        <w:t xml:space="preserve"> de junho de 2024.</w:t>
      </w:r>
    </w:p>
    <w:p w:rsidR="0070046F" w:rsidRDefault="0070046F"/>
    <w:sectPr w:rsidR="00700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93C"/>
    <w:multiLevelType w:val="hybridMultilevel"/>
    <w:tmpl w:val="5F34B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7085B"/>
    <w:multiLevelType w:val="hybridMultilevel"/>
    <w:tmpl w:val="6FA0B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C0"/>
    <w:rsid w:val="0070046F"/>
    <w:rsid w:val="008711C0"/>
    <w:rsid w:val="00BA4747"/>
    <w:rsid w:val="00C2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C0"/>
  </w:style>
  <w:style w:type="paragraph" w:styleId="Ttulo1">
    <w:name w:val="heading 1"/>
    <w:basedOn w:val="Normal"/>
    <w:next w:val="Normal"/>
    <w:link w:val="Ttulo1Char"/>
    <w:qFormat/>
    <w:rsid w:val="008711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11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11C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C225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25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1C0"/>
  </w:style>
  <w:style w:type="paragraph" w:styleId="Ttulo1">
    <w:name w:val="heading 1"/>
    <w:basedOn w:val="Normal"/>
    <w:next w:val="Normal"/>
    <w:link w:val="Ttulo1Char"/>
    <w:qFormat/>
    <w:rsid w:val="008711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711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711C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C225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2255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2024-06-28T18:05:00Z</cp:lastPrinted>
  <dcterms:created xsi:type="dcterms:W3CDTF">2024-06-28T17:03:00Z</dcterms:created>
  <dcterms:modified xsi:type="dcterms:W3CDTF">2024-06-28T18:05:00Z</dcterms:modified>
</cp:coreProperties>
</file>