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0B" w:rsidRDefault="004D5C0B" w:rsidP="004D5C0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4D5C0B" w:rsidRDefault="004D5C0B" w:rsidP="004D5C0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4D5C0B" w:rsidRDefault="004D5C0B" w:rsidP="004D5C0B">
      <w:pPr>
        <w:jc w:val="center"/>
        <w:rPr>
          <w:rFonts w:ascii="Arial" w:hAnsi="Arial" w:cs="Arial"/>
          <w:sz w:val="28"/>
          <w:szCs w:val="28"/>
        </w:rPr>
      </w:pPr>
    </w:p>
    <w:p w:rsidR="004D5C0B" w:rsidRDefault="004D5C0B" w:rsidP="004D5C0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</w:t>
      </w:r>
      <w:r>
        <w:rPr>
          <w:rFonts w:ascii="Arial" w:hAnsi="Arial" w:cs="Arial"/>
          <w:sz w:val="28"/>
          <w:szCs w:val="28"/>
        </w:rPr>
        <w:t xml:space="preserve"> ORÇAMENTO E FINANÇAS</w:t>
      </w:r>
      <w:r>
        <w:rPr>
          <w:rFonts w:ascii="Arial" w:hAnsi="Arial" w:cs="Arial"/>
          <w:sz w:val="28"/>
          <w:szCs w:val="28"/>
        </w:rPr>
        <w:t xml:space="preserve"> </w:t>
      </w:r>
    </w:p>
    <w:p w:rsidR="004D5C0B" w:rsidRDefault="004D5C0B" w:rsidP="004D5C0B">
      <w:pPr>
        <w:rPr>
          <w:rFonts w:ascii="Arial" w:hAnsi="Arial" w:cs="Arial"/>
          <w:sz w:val="24"/>
          <w:szCs w:val="24"/>
        </w:rPr>
      </w:pPr>
    </w:p>
    <w:p w:rsidR="004D5C0B" w:rsidRDefault="004D5C0B" w:rsidP="004D5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4D5C0B" w:rsidRDefault="004D5C0B" w:rsidP="004D5C0B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4D5C0B" w:rsidRDefault="004D5C0B" w:rsidP="004D5C0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PROCESSO LEGISLATIVO Nº 01/2024, REFERENTE AO PROJETO DE LEI COMPLEMENTAR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01/2024, QUE:</w:t>
      </w:r>
    </w:p>
    <w:p w:rsidR="004D5C0B" w:rsidRDefault="004D5C0B" w:rsidP="004D5C0B">
      <w:pPr>
        <w:pStyle w:val="PargrafodaLista"/>
        <w:ind w:left="644"/>
        <w:rPr>
          <w:rFonts w:ascii="Times New Roman" w:hAnsi="Times New Roman" w:cs="Times New Roman"/>
          <w:sz w:val="24"/>
          <w:szCs w:val="24"/>
        </w:rPr>
      </w:pPr>
    </w:p>
    <w:p w:rsidR="004D5C0B" w:rsidRDefault="004D5C0B" w:rsidP="004D5C0B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Institui o código de obras do município de Terra de Areia/RS </w:t>
      </w:r>
      <w:r>
        <w:rPr>
          <w:rFonts w:ascii="Times New Roman" w:hAnsi="Times New Roman" w:cs="Times New Roman"/>
          <w:color w:val="000000"/>
          <w:sz w:val="24"/>
        </w:rPr>
        <w:t>e dá outras providências.</w:t>
      </w:r>
    </w:p>
    <w:p w:rsidR="004D5C0B" w:rsidRDefault="004D5C0B" w:rsidP="004D5C0B">
      <w:pPr>
        <w:pStyle w:val="PargrafodaLista"/>
        <w:rPr>
          <w:rFonts w:ascii="Times New Roman" w:hAnsi="Times New Roman" w:cs="Times New Roman"/>
          <w:color w:val="000000"/>
          <w:sz w:val="24"/>
        </w:rPr>
      </w:pPr>
    </w:p>
    <w:p w:rsidR="004D5C0B" w:rsidRDefault="004D5C0B" w:rsidP="004D5C0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</w:p>
    <w:p w:rsidR="004D5C0B" w:rsidRDefault="004D5C0B" w:rsidP="004D5C0B">
      <w:pPr>
        <w:pStyle w:val="PargrafodaLista"/>
        <w:ind w:left="644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Sala de Comissões, 29</w:t>
      </w:r>
      <w:r>
        <w:rPr>
          <w:rFonts w:ascii="Times New Roman" w:hAnsi="Times New Roman" w:cs="Times New Roman"/>
          <w:bCs/>
          <w:sz w:val="24"/>
        </w:rPr>
        <w:t xml:space="preserve"> de abril de 2024.</w:t>
      </w:r>
    </w:p>
    <w:p w:rsidR="00B74EAF" w:rsidRDefault="00B74EAF"/>
    <w:sectPr w:rsidR="00B74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02FA93E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0B"/>
    <w:rsid w:val="004D5C0B"/>
    <w:rsid w:val="00B74EAF"/>
    <w:rsid w:val="00C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C0B"/>
  </w:style>
  <w:style w:type="paragraph" w:styleId="Ttulo1">
    <w:name w:val="heading 1"/>
    <w:basedOn w:val="Normal"/>
    <w:next w:val="Normal"/>
    <w:link w:val="Ttulo1Char"/>
    <w:qFormat/>
    <w:rsid w:val="004D5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C0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D5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C0B"/>
  </w:style>
  <w:style w:type="paragraph" w:styleId="Ttulo1">
    <w:name w:val="heading 1"/>
    <w:basedOn w:val="Normal"/>
    <w:next w:val="Normal"/>
    <w:link w:val="Ttulo1Char"/>
    <w:qFormat/>
    <w:rsid w:val="004D5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C0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D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2024-04-29T12:19:00Z</cp:lastPrinted>
  <dcterms:created xsi:type="dcterms:W3CDTF">2024-04-29T12:16:00Z</dcterms:created>
  <dcterms:modified xsi:type="dcterms:W3CDTF">2024-04-29T12:20:00Z</dcterms:modified>
</cp:coreProperties>
</file>