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5B8BEB8A" w14:textId="77777777" w:rsidR="00DF3971" w:rsidRDefault="00DF3971" w:rsidP="00DF39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21D7EFD1" w14:textId="77777777" w:rsidR="00DF3971" w:rsidRDefault="00DF3971" w:rsidP="00DF3971">
      <w:pPr>
        <w:rPr>
          <w:rFonts w:ascii="Arial" w:hAnsi="Arial" w:cs="Arial"/>
        </w:rPr>
      </w:pPr>
    </w:p>
    <w:p w14:paraId="7417E0DE" w14:textId="77777777" w:rsidR="00DF3971" w:rsidRDefault="00DF3971" w:rsidP="00DF39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7B0FF79" w14:textId="5A9A8F1F" w:rsidR="007C42E5" w:rsidRDefault="00DF3971" w:rsidP="007C42E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3E739D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3E739D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0FDCCCCE" w14:textId="7380E645" w:rsidR="003E739D" w:rsidRPr="003E739D" w:rsidRDefault="003E739D" w:rsidP="003E739D">
      <w:pPr>
        <w:rPr>
          <w:rFonts w:ascii="Times New Roman" w:hAnsi="Times New Roman" w:cs="Times New Roman"/>
          <w:sz w:val="24"/>
          <w:szCs w:val="24"/>
        </w:rPr>
      </w:pPr>
      <w:r w:rsidRPr="003E739D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dos aprovados nos Processos Seletivos Simplificados Editais n° 39/2021 e nº 57/2021, para o preenchimento de vagas da Lei Municipal nº 2.577 de 16 de dezembro de 2020.</w:t>
      </w:r>
    </w:p>
    <w:p w14:paraId="448A240B" w14:textId="77777777" w:rsidR="002B21C3" w:rsidRDefault="002B21C3" w:rsidP="002B21C3">
      <w:pPr>
        <w:pStyle w:val="PargrafodaLista"/>
        <w:rPr>
          <w:rFonts w:ascii="Times New Roman" w:hAnsi="Times New Roman" w:cs="Times New Roman"/>
          <w:sz w:val="24"/>
          <w:szCs w:val="24"/>
        </w:rPr>
      </w:pPr>
      <w:bookmarkStart w:id="1" w:name="_Hlk152337554"/>
    </w:p>
    <w:p w14:paraId="0295944A" w14:textId="499CAF5C" w:rsidR="002B21C3" w:rsidRDefault="002B21C3" w:rsidP="002B21C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21C3">
        <w:rPr>
          <w:rFonts w:ascii="Times New Roman" w:hAnsi="Times New Roman" w:cs="Times New Roman"/>
          <w:sz w:val="24"/>
          <w:szCs w:val="24"/>
        </w:rPr>
        <w:t>PROCESSO LEGISLATIVO Nº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21C3">
        <w:rPr>
          <w:rFonts w:ascii="Times New Roman" w:hAnsi="Times New Roman" w:cs="Times New Roman"/>
          <w:sz w:val="24"/>
          <w:szCs w:val="24"/>
        </w:rPr>
        <w:t>/2021, REFERENTE AO PROJETO DE LEI nº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21C3">
        <w:rPr>
          <w:rFonts w:ascii="Times New Roman" w:hAnsi="Times New Roman" w:cs="Times New Roman"/>
          <w:sz w:val="24"/>
          <w:szCs w:val="24"/>
        </w:rPr>
        <w:t>/2021, QUE:</w:t>
      </w:r>
    </w:p>
    <w:p w14:paraId="703490C5" w14:textId="305BFC9B" w:rsidR="002B21C3" w:rsidRPr="002B21C3" w:rsidRDefault="002B21C3" w:rsidP="002B21C3">
      <w:pPr>
        <w:rPr>
          <w:rFonts w:ascii="Times New Roman" w:hAnsi="Times New Roman" w:cs="Times New Roman"/>
          <w:sz w:val="24"/>
          <w:szCs w:val="24"/>
        </w:rPr>
      </w:pPr>
      <w:r w:rsidRPr="002B21C3">
        <w:rPr>
          <w:rFonts w:ascii="Times New Roman" w:hAnsi="Times New Roman" w:cs="Times New Roman"/>
          <w:sz w:val="24"/>
          <w:szCs w:val="24"/>
          <w:shd w:val="clear" w:color="auto" w:fill="FFFFFF"/>
        </w:rPr>
        <w:t>Autoriza a contratação temporária de profissional para atuar na Secretaria Municipal de Administração e Planejamento.</w:t>
      </w:r>
    </w:p>
    <w:bookmarkEnd w:id="1"/>
    <w:p w14:paraId="3C5E926A" w14:textId="47C02291" w:rsidR="00226E55" w:rsidRDefault="00226E55" w:rsidP="00226E5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6E55">
        <w:rPr>
          <w:rFonts w:ascii="Times New Roman" w:hAnsi="Times New Roman" w:cs="Times New Roman"/>
          <w:sz w:val="24"/>
          <w:szCs w:val="24"/>
        </w:rPr>
        <w:t>PROCESSO LEGISLATIVO Nº 4</w:t>
      </w:r>
      <w:r w:rsidR="00317F57">
        <w:rPr>
          <w:rFonts w:ascii="Times New Roman" w:hAnsi="Times New Roman" w:cs="Times New Roman"/>
          <w:sz w:val="24"/>
          <w:szCs w:val="24"/>
        </w:rPr>
        <w:t>3</w:t>
      </w:r>
      <w:r w:rsidRPr="00226E55">
        <w:rPr>
          <w:rFonts w:ascii="Times New Roman" w:hAnsi="Times New Roman" w:cs="Times New Roman"/>
          <w:sz w:val="24"/>
          <w:szCs w:val="24"/>
        </w:rPr>
        <w:t>/2021, REFERENTE AO PROJETO DE LEI nº 4</w:t>
      </w:r>
      <w:r w:rsidR="00317F57">
        <w:rPr>
          <w:rFonts w:ascii="Times New Roman" w:hAnsi="Times New Roman" w:cs="Times New Roman"/>
          <w:sz w:val="24"/>
          <w:szCs w:val="24"/>
        </w:rPr>
        <w:t>3</w:t>
      </w:r>
      <w:r w:rsidRPr="00226E55">
        <w:rPr>
          <w:rFonts w:ascii="Times New Roman" w:hAnsi="Times New Roman" w:cs="Times New Roman"/>
          <w:sz w:val="24"/>
          <w:szCs w:val="24"/>
        </w:rPr>
        <w:t>/2021, QUE:</w:t>
      </w:r>
    </w:p>
    <w:p w14:paraId="25BCAE34" w14:textId="7DB7128E" w:rsidR="00317F57" w:rsidRPr="00317F57" w:rsidRDefault="00317F57" w:rsidP="00317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Autoriza a contratação temporária de profissional para atuar na Secretaria de Educação e Cultura.</w:t>
      </w:r>
    </w:p>
    <w:p w14:paraId="090D9028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4230F" w14:textId="77777777" w:rsidR="005E55ED" w:rsidRDefault="005E55ED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E951C" w14:textId="77777777" w:rsidR="009567E8" w:rsidRDefault="009567E8" w:rsidP="009567E8">
      <w:pPr>
        <w:rPr>
          <w:rFonts w:ascii="Times New Roman" w:hAnsi="Times New Roman" w:cs="Times New Roman"/>
          <w:sz w:val="24"/>
          <w:szCs w:val="24"/>
        </w:rPr>
      </w:pPr>
    </w:p>
    <w:p w14:paraId="30CFDEE4" w14:textId="77777777" w:rsidR="009567E8" w:rsidRDefault="009567E8" w:rsidP="003E739D">
      <w:pPr>
        <w:rPr>
          <w:rFonts w:ascii="Times New Roman" w:hAnsi="Times New Roman" w:cs="Times New Roman"/>
          <w:sz w:val="24"/>
          <w:szCs w:val="24"/>
        </w:rPr>
      </w:pPr>
    </w:p>
    <w:p w14:paraId="1E7B73D3" w14:textId="77777777" w:rsidR="004B2E90" w:rsidRDefault="004B2E90" w:rsidP="002B21C3">
      <w:pPr>
        <w:rPr>
          <w:rFonts w:ascii="Times New Roman" w:hAnsi="Times New Roman" w:cs="Times New Roman"/>
          <w:sz w:val="24"/>
          <w:szCs w:val="24"/>
        </w:rPr>
      </w:pPr>
    </w:p>
    <w:p w14:paraId="7AE7B090" w14:textId="4D752DB3" w:rsidR="00DF3971" w:rsidRDefault="00DF3971" w:rsidP="00317F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3E739D">
        <w:rPr>
          <w:rFonts w:ascii="Times New Roman" w:hAnsi="Times New Roman" w:cs="Times New Roman"/>
          <w:sz w:val="24"/>
          <w:szCs w:val="24"/>
        </w:rPr>
        <w:t>06 de agosto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4670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91CEF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226E55"/>
    <w:rsid w:val="002B21C3"/>
    <w:rsid w:val="00317F57"/>
    <w:rsid w:val="003E739D"/>
    <w:rsid w:val="00493117"/>
    <w:rsid w:val="004B2E90"/>
    <w:rsid w:val="004D77FA"/>
    <w:rsid w:val="005E55ED"/>
    <w:rsid w:val="007C42E5"/>
    <w:rsid w:val="008A07EF"/>
    <w:rsid w:val="009567E8"/>
    <w:rsid w:val="00A866E0"/>
    <w:rsid w:val="00C02D3D"/>
    <w:rsid w:val="00DC0AF4"/>
    <w:rsid w:val="00DF3971"/>
    <w:rsid w:val="00F42447"/>
    <w:rsid w:val="00FB053C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2024-01-12T10:51:00Z</cp:lastPrinted>
  <dcterms:created xsi:type="dcterms:W3CDTF">2023-12-01T18:30:00Z</dcterms:created>
  <dcterms:modified xsi:type="dcterms:W3CDTF">2024-01-12T10:51:00Z</dcterms:modified>
</cp:coreProperties>
</file>