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F1" w:rsidRDefault="00F52CF1" w:rsidP="00F52CF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F52CF1" w:rsidRDefault="00F52CF1" w:rsidP="00F52CF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F52CF1" w:rsidRDefault="00F52CF1" w:rsidP="00F52C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F52CF1" w:rsidRDefault="00F52CF1" w:rsidP="00F52CF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EXTRAORDINÁRIA.</w:t>
      </w:r>
    </w:p>
    <w:p w:rsidR="00F52CF1" w:rsidRDefault="00F52CF1" w:rsidP="00F52C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ORDEM DO DIA</w:t>
      </w:r>
      <w:r>
        <w:rPr>
          <w:rFonts w:ascii="Arial" w:hAnsi="Arial" w:cs="Arial"/>
          <w:sz w:val="24"/>
        </w:rPr>
        <w:t xml:space="preserve">: </w:t>
      </w:r>
    </w:p>
    <w:p w:rsidR="00F52CF1" w:rsidRDefault="00F52CF1" w:rsidP="00F52CF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LEGISLATIVO</w:t>
      </w:r>
      <w:r>
        <w:rPr>
          <w:rFonts w:ascii="Arial" w:hAnsi="Arial" w:cs="Arial"/>
          <w:sz w:val="24"/>
        </w:rPr>
        <w:t xml:space="preserve"> MUNICIPAL: </w:t>
      </w:r>
    </w:p>
    <w:p w:rsidR="00F52CF1" w:rsidRDefault="00F52CF1" w:rsidP="00F52CF1">
      <w:pPr>
        <w:rPr>
          <w:rFonts w:ascii="Arial" w:hAnsi="Arial" w:cs="Arial"/>
          <w:sz w:val="24"/>
        </w:rPr>
      </w:pPr>
    </w:p>
    <w:p w:rsidR="00F52CF1" w:rsidRPr="00F52CF1" w:rsidRDefault="00F52CF1" w:rsidP="00F52CF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CF1">
        <w:rPr>
          <w:rFonts w:ascii="Times New Roman" w:hAnsi="Times New Roman" w:cs="Times New Roman"/>
          <w:sz w:val="28"/>
          <w:szCs w:val="28"/>
        </w:rPr>
        <w:t xml:space="preserve">Votação: Emenda Modificativa nº 01/2021 ao Projeto de Lei nº 34/2021: </w:t>
      </w:r>
    </w:p>
    <w:p w:rsidR="00F52CF1" w:rsidRDefault="00F52CF1" w:rsidP="00F52CF1">
      <w:pPr>
        <w:pStyle w:val="PargrafodaLista"/>
        <w:rPr>
          <w:rFonts w:ascii="Arial" w:hAnsi="Arial" w:cs="Arial"/>
          <w:sz w:val="24"/>
        </w:rPr>
      </w:pPr>
    </w:p>
    <w:p w:rsidR="00F52CF1" w:rsidRDefault="00F52CF1" w:rsidP="00F52CF1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EXECUTIVO MUNICIPAL:</w:t>
      </w:r>
      <w:proofErr w:type="gramStart"/>
      <w:r>
        <w:rPr>
          <w:rFonts w:ascii="Arial" w:hAnsi="Arial" w:cs="Arial"/>
          <w:sz w:val="24"/>
        </w:rPr>
        <w:t xml:space="preserve">  </w:t>
      </w:r>
    </w:p>
    <w:p w:rsidR="00F52CF1" w:rsidRDefault="00F52CF1" w:rsidP="00F52CF1">
      <w:pPr>
        <w:pStyle w:val="PargrafodaLista"/>
        <w:ind w:left="0"/>
        <w:rPr>
          <w:rFonts w:ascii="Arial" w:hAnsi="Arial" w:cs="Arial"/>
          <w:sz w:val="24"/>
        </w:rPr>
      </w:pPr>
      <w:proofErr w:type="gramEnd"/>
    </w:p>
    <w:p w:rsidR="00F52CF1" w:rsidRPr="00E83059" w:rsidRDefault="00F52CF1" w:rsidP="00F52CF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059">
        <w:rPr>
          <w:rFonts w:ascii="Times New Roman" w:hAnsi="Times New Roman" w:cs="Times New Roman"/>
          <w:sz w:val="28"/>
          <w:szCs w:val="28"/>
        </w:rPr>
        <w:t xml:space="preserve">Votação: Projeto de Lei nº 34/2021: </w:t>
      </w:r>
    </w:p>
    <w:p w:rsidR="00F52CF1" w:rsidRPr="00E83059" w:rsidRDefault="00F52CF1" w:rsidP="00F52CF1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dos aprovados no Processo Seletivo Simplificado Edital n° 39/2021, para as vagas autorizadas na Lei Municipal n° 2.588 de 02 de março de 2021.</w:t>
      </w:r>
    </w:p>
    <w:p w:rsidR="00AB229F" w:rsidRPr="00E83059" w:rsidRDefault="00AB229F" w:rsidP="00F52CF1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29F" w:rsidRPr="00E83059" w:rsidRDefault="00AB229F" w:rsidP="00AB229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059">
        <w:rPr>
          <w:rFonts w:ascii="Times New Roman" w:hAnsi="Times New Roman" w:cs="Times New Roman"/>
          <w:sz w:val="28"/>
          <w:szCs w:val="28"/>
        </w:rPr>
        <w:t xml:space="preserve">Votação: Projeto de Lei nº 37/2021: </w:t>
      </w:r>
    </w:p>
    <w:p w:rsidR="00AB229F" w:rsidRPr="00E83059" w:rsidRDefault="00AB229F" w:rsidP="00AB229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Autoriza o poder executivo a conceder incentivo à empresa André Alexandre Silveira – Calçados </w:t>
      </w:r>
      <w:proofErr w:type="spellStart"/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>Andre’as</w:t>
      </w:r>
      <w:proofErr w:type="spellEnd"/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229F" w:rsidRPr="00E83059" w:rsidRDefault="00AB229F" w:rsidP="00AB229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29F" w:rsidRPr="00E83059" w:rsidRDefault="00AB229F" w:rsidP="00AB229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Projeto de Lei nº 39/2021: </w:t>
      </w:r>
    </w:p>
    <w:p w:rsidR="00AB229F" w:rsidRPr="00E83059" w:rsidRDefault="00AB229F" w:rsidP="00AB229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Municipal a realizar a abertura de Crédito adicional Especial no valor de R$ 15.500,00 (Quinze Mil e Quinhentos Reais), no orçamento vigente.     </w:t>
      </w:r>
      <w:proofErr w:type="gramStart"/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proofErr w:type="gramEnd"/>
    </w:p>
    <w:p w:rsidR="00AB229F" w:rsidRPr="00E83059" w:rsidRDefault="00AB229F" w:rsidP="00AB229F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29F" w:rsidRPr="00E83059" w:rsidRDefault="00AB229F" w:rsidP="00AB229F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83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Projeto de Lei nº 40/2021: </w:t>
      </w:r>
    </w:p>
    <w:p w:rsidR="00AB229F" w:rsidRPr="00E83059" w:rsidRDefault="00AB229F" w:rsidP="00AB229F">
      <w:pPr>
        <w:pStyle w:val="PargrafodaLista"/>
        <w:rPr>
          <w:rFonts w:ascii="Times New Roman" w:hAnsi="Times New Roman" w:cs="Times New Roman"/>
          <w:i/>
          <w:sz w:val="28"/>
          <w:szCs w:val="28"/>
        </w:rPr>
      </w:pPr>
      <w:r w:rsidRPr="00E83059">
        <w:rPr>
          <w:rStyle w:val="nfas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Autoriza transferência financeira, por meio de subvenção social, ao Hospital Santo Antônio, visando </w:t>
      </w:r>
      <w:proofErr w:type="gramStart"/>
      <w:r w:rsidRPr="00E83059">
        <w:rPr>
          <w:rStyle w:val="nfas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implementar</w:t>
      </w:r>
      <w:proofErr w:type="gramEnd"/>
      <w:r w:rsidRPr="00E83059">
        <w:rPr>
          <w:rStyle w:val="nfas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ações para mudança do espaço físico de 10 leitos de UTI para pacientes infectados com o novo </w:t>
      </w:r>
      <w:proofErr w:type="spellStart"/>
      <w:r w:rsidRPr="00E83059">
        <w:rPr>
          <w:rStyle w:val="nfas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coronavírus</w:t>
      </w:r>
      <w:proofErr w:type="spellEnd"/>
      <w:r w:rsidRPr="00E83059">
        <w:rPr>
          <w:rStyle w:val="nfase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– COVID 19 e dá outras providências.</w:t>
      </w:r>
      <w:bookmarkStart w:id="0" w:name="_GoBack"/>
      <w:bookmarkEnd w:id="0"/>
    </w:p>
    <w:p w:rsidR="00F52CF1" w:rsidRPr="00E83059" w:rsidRDefault="00F52CF1" w:rsidP="00F52CF1">
      <w:pPr>
        <w:rPr>
          <w:rFonts w:ascii="Times New Roman" w:hAnsi="Times New Roman" w:cs="Times New Roman"/>
          <w:sz w:val="28"/>
          <w:szCs w:val="28"/>
        </w:rPr>
      </w:pPr>
    </w:p>
    <w:p w:rsidR="008C6FAE" w:rsidRPr="00E83059" w:rsidRDefault="008C6FAE" w:rsidP="00F52CF1">
      <w:pPr>
        <w:rPr>
          <w:rFonts w:ascii="Times New Roman" w:hAnsi="Times New Roman" w:cs="Times New Roman"/>
          <w:sz w:val="28"/>
          <w:szCs w:val="28"/>
        </w:rPr>
      </w:pPr>
    </w:p>
    <w:sectPr w:rsidR="008C6FAE" w:rsidRPr="00E8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4C01"/>
    <w:multiLevelType w:val="hybridMultilevel"/>
    <w:tmpl w:val="800A7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C17B3"/>
    <w:multiLevelType w:val="hybridMultilevel"/>
    <w:tmpl w:val="0DB68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F1"/>
    <w:rsid w:val="008C6FAE"/>
    <w:rsid w:val="00AB229F"/>
    <w:rsid w:val="00C07472"/>
    <w:rsid w:val="00E83059"/>
    <w:rsid w:val="00F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F1"/>
  </w:style>
  <w:style w:type="paragraph" w:styleId="Ttulo1">
    <w:name w:val="heading 1"/>
    <w:basedOn w:val="Normal"/>
    <w:next w:val="Normal"/>
    <w:link w:val="Ttulo1Char"/>
    <w:qFormat/>
    <w:rsid w:val="00F52C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2C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2CF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B22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F1"/>
  </w:style>
  <w:style w:type="paragraph" w:styleId="Ttulo1">
    <w:name w:val="heading 1"/>
    <w:basedOn w:val="Normal"/>
    <w:next w:val="Normal"/>
    <w:link w:val="Ttulo1Char"/>
    <w:qFormat/>
    <w:rsid w:val="00F52C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2C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2CF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B2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2024-01-08T12:26:00Z</cp:lastPrinted>
  <dcterms:created xsi:type="dcterms:W3CDTF">2024-01-08T11:51:00Z</dcterms:created>
  <dcterms:modified xsi:type="dcterms:W3CDTF">2024-01-08T12:26:00Z</dcterms:modified>
</cp:coreProperties>
</file>