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A9AE65" w14:textId="77777777" w:rsidR="003E4C71" w:rsidRDefault="003E4C71" w:rsidP="003E4C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05/2021, REFERENTE AO PROJETO DE LEI nº 05/2021, QUE: </w:t>
      </w:r>
    </w:p>
    <w:p w14:paraId="1A941C34" w14:textId="77777777" w:rsidR="003E4C71" w:rsidRPr="00DF3971" w:rsidRDefault="003E4C71" w:rsidP="003E4C71">
      <w:pPr>
        <w:pStyle w:val="PargrafodaLista"/>
        <w:rPr>
          <w:rFonts w:ascii="Roboto" w:hAnsi="Roboto"/>
          <w:sz w:val="21"/>
          <w:szCs w:val="21"/>
          <w:shd w:val="clear" w:color="auto" w:fill="FFFFFF"/>
        </w:rPr>
      </w:pPr>
    </w:p>
    <w:p w14:paraId="3F0AC39E" w14:textId="77777777" w:rsidR="003E4C71" w:rsidRPr="00DF3971" w:rsidRDefault="003E4C71" w:rsidP="003E4C71">
      <w:pPr>
        <w:rPr>
          <w:rFonts w:ascii="Times New Roman" w:hAnsi="Times New Roman" w:cs="Times New Roman"/>
          <w:sz w:val="24"/>
          <w:szCs w:val="24"/>
        </w:rPr>
      </w:pPr>
      <w:r w:rsidRPr="00DF3971">
        <w:rPr>
          <w:rFonts w:ascii="Times New Roman" w:hAnsi="Times New Roman" w:cs="Times New Roman"/>
          <w:sz w:val="24"/>
          <w:szCs w:val="24"/>
          <w:shd w:val="clear" w:color="auto" w:fill="FFFFFF"/>
        </w:rPr>
        <w:t>Dispõe sobre compensação de créditos tributários do Município com créditos de fornecedores, prestadores de serviço e executantes de obras, e dá outras providências.</w:t>
      </w:r>
    </w:p>
    <w:p w14:paraId="5DD55C77" w14:textId="77777777" w:rsidR="00111654" w:rsidRDefault="00111654" w:rsidP="0011165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D4927BB" w14:textId="5B1FA102" w:rsidR="00111654" w:rsidRDefault="00111654" w:rsidP="0011165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1654">
        <w:rPr>
          <w:rFonts w:ascii="Times New Roman" w:hAnsi="Times New Roman" w:cs="Times New Roman"/>
          <w:sz w:val="24"/>
          <w:szCs w:val="24"/>
        </w:rPr>
        <w:t>PROCESSO LEGISLATIVO Nº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1654">
        <w:rPr>
          <w:rFonts w:ascii="Times New Roman" w:hAnsi="Times New Roman" w:cs="Times New Roman"/>
          <w:sz w:val="24"/>
          <w:szCs w:val="24"/>
        </w:rPr>
        <w:t>/2021, REFERENTE AO PROJETO DE LEI nº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1654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6B111760" w14:textId="44E80F68" w:rsidR="00111654" w:rsidRPr="00111654" w:rsidRDefault="00111654" w:rsidP="00111654">
      <w:pPr>
        <w:rPr>
          <w:rFonts w:ascii="Times New Roman" w:hAnsi="Times New Roman" w:cs="Times New Roman"/>
          <w:sz w:val="24"/>
          <w:szCs w:val="24"/>
        </w:rPr>
      </w:pPr>
      <w:r w:rsidRPr="00111654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realizar a abertura de Crédito adicional Especial no valor de R$ 13.964,54 (Treze Mil Novecentos e Sessenta e Quatro Reais e Cinquenta e Quatro Centavos), no orçamento vigente. </w:t>
      </w:r>
    </w:p>
    <w:p w14:paraId="1AFF5E3D" w14:textId="77777777" w:rsidR="003E4C71" w:rsidRDefault="003E4C71" w:rsidP="003E4C71">
      <w:pPr>
        <w:rPr>
          <w:rFonts w:ascii="Times New Roman" w:hAnsi="Times New Roman" w:cs="Times New Roman"/>
          <w:sz w:val="24"/>
          <w:szCs w:val="24"/>
        </w:rPr>
      </w:pPr>
    </w:p>
    <w:p w14:paraId="51CF1BD5" w14:textId="77777777" w:rsidR="003E4C71" w:rsidRDefault="003E4C71" w:rsidP="003E4C71">
      <w:pPr>
        <w:rPr>
          <w:rFonts w:ascii="Times New Roman" w:hAnsi="Times New Roman" w:cs="Times New Roman"/>
          <w:sz w:val="24"/>
          <w:szCs w:val="24"/>
        </w:rPr>
      </w:pPr>
    </w:p>
    <w:p w14:paraId="116B93C6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0BACA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AC981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0FF7A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05CC33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6060A9" w14:textId="77777777" w:rsidR="003E4C71" w:rsidRDefault="003E4C71" w:rsidP="00111654">
      <w:pPr>
        <w:rPr>
          <w:rFonts w:ascii="Times New Roman" w:hAnsi="Times New Roman" w:cs="Times New Roman"/>
          <w:sz w:val="24"/>
          <w:szCs w:val="24"/>
        </w:rPr>
      </w:pPr>
    </w:p>
    <w:p w14:paraId="2E77C238" w14:textId="08CBC6BA" w:rsidR="00C02D3D" w:rsidRPr="00111654" w:rsidRDefault="003E4C71" w:rsidP="001116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 dia 17 de fevereiro de 2021.</w:t>
      </w:r>
    </w:p>
    <w:sectPr w:rsidR="00C02D3D" w:rsidRPr="00111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55E6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111654"/>
    <w:rsid w:val="003E4C71"/>
    <w:rsid w:val="00C02D3D"/>
    <w:rsid w:val="00CA499F"/>
    <w:rsid w:val="00E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116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11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2023-12-21T10:42:00Z</cp:lastPrinted>
  <dcterms:created xsi:type="dcterms:W3CDTF">2023-12-21T10:42:00Z</dcterms:created>
  <dcterms:modified xsi:type="dcterms:W3CDTF">2023-12-21T10:46:00Z</dcterms:modified>
</cp:coreProperties>
</file>