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F9D" w:rsidRDefault="002C6F9D" w:rsidP="002C6F9D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C6F9D" w:rsidRDefault="002C6F9D" w:rsidP="002C6F9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C6F9D" w:rsidRDefault="002C6F9D" w:rsidP="002C6F9D">
      <w:pPr>
        <w:jc w:val="center"/>
        <w:rPr>
          <w:rFonts w:ascii="Arial" w:hAnsi="Arial" w:cs="Arial"/>
          <w:sz w:val="28"/>
          <w:szCs w:val="28"/>
        </w:rPr>
      </w:pPr>
    </w:p>
    <w:p w:rsidR="002C6F9D" w:rsidRDefault="002C6F9D" w:rsidP="002C6F9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2C6F9D" w:rsidRDefault="002C6F9D" w:rsidP="002C6F9D">
      <w:pPr>
        <w:rPr>
          <w:rFonts w:ascii="Arial" w:hAnsi="Arial" w:cs="Arial"/>
          <w:sz w:val="28"/>
          <w:szCs w:val="28"/>
        </w:rPr>
      </w:pPr>
    </w:p>
    <w:p w:rsidR="002C6F9D" w:rsidRDefault="002C6F9D" w:rsidP="002C6F9D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12</w:t>
      </w:r>
      <w:r>
        <w:rPr>
          <w:rFonts w:ascii="Times New Roman" w:hAnsi="Times New Roman" w:cs="Times New Roman"/>
          <w:sz w:val="28"/>
          <w:szCs w:val="28"/>
        </w:rPr>
        <w:t xml:space="preserve"> de setembro de 2022.</w:t>
      </w:r>
    </w:p>
    <w:p w:rsidR="002C6F9D" w:rsidRDefault="002C6F9D" w:rsidP="002C6F9D">
      <w:pPr>
        <w:rPr>
          <w:rFonts w:ascii="Arial" w:hAnsi="Arial" w:cs="Arial"/>
        </w:rPr>
      </w:pPr>
    </w:p>
    <w:p w:rsidR="002C6F9D" w:rsidRDefault="002C6F9D" w:rsidP="002C6F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2C6F9D" w:rsidRDefault="002C6F9D" w:rsidP="002C6F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2C6F9D" w:rsidRDefault="002C6F9D" w:rsidP="002C6F9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130</w:t>
      </w:r>
      <w:r>
        <w:rPr>
          <w:rFonts w:ascii="Times New Roman" w:hAnsi="Times New Roman" w:cs="Times New Roman"/>
          <w:sz w:val="28"/>
          <w:szCs w:val="28"/>
        </w:rPr>
        <w:t>/2022: Encaminha para essa Casa Legislativa</w:t>
      </w:r>
      <w:r>
        <w:rPr>
          <w:rFonts w:ascii="Times New Roman" w:hAnsi="Times New Roman" w:cs="Times New Roman"/>
          <w:sz w:val="28"/>
          <w:szCs w:val="28"/>
        </w:rPr>
        <w:t xml:space="preserve"> as seguintes </w:t>
      </w:r>
      <w:r>
        <w:rPr>
          <w:rFonts w:ascii="Times New Roman" w:hAnsi="Times New Roman" w:cs="Times New Roman"/>
          <w:sz w:val="28"/>
          <w:szCs w:val="28"/>
        </w:rPr>
        <w:t xml:space="preserve">os Projetos de Leis. </w:t>
      </w:r>
    </w:p>
    <w:p w:rsidR="00921EF4" w:rsidRPr="00EE27E6" w:rsidRDefault="00921EF4" w:rsidP="00921EF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E27E6">
        <w:rPr>
          <w:rFonts w:ascii="Times New Roman" w:hAnsi="Times New Roman" w:cs="Times New Roman"/>
          <w:sz w:val="28"/>
          <w:szCs w:val="28"/>
        </w:rPr>
        <w:t xml:space="preserve">Projeto de Lei nº 49/2022: </w:t>
      </w:r>
    </w:p>
    <w:p w:rsidR="00921EF4" w:rsidRPr="00EE27E6" w:rsidRDefault="00921EF4" w:rsidP="00921EF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7E6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</w:t>
      </w:r>
      <w:r w:rsidRPr="00EE27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21EF4" w:rsidRPr="00EE27E6" w:rsidRDefault="00921EF4" w:rsidP="00921EF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1EF4" w:rsidRPr="00EE27E6" w:rsidRDefault="00921EF4" w:rsidP="00921EF4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50/2022: </w:t>
      </w:r>
    </w:p>
    <w:p w:rsidR="00921EF4" w:rsidRPr="00EE27E6" w:rsidRDefault="00921EF4" w:rsidP="00921EF4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E27E6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a conceder o uso de espaços públicos para a fixação de propaganda e dá outras providências</w:t>
      </w:r>
      <w:r w:rsidRPr="00EE27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77A3" w:rsidRPr="00EE27E6" w:rsidRDefault="008877A3" w:rsidP="00921EF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Default="00921EF4" w:rsidP="00921E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E27E6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EE27E6">
        <w:rPr>
          <w:rFonts w:ascii="Times New Roman" w:hAnsi="Times New Roman" w:cs="Times New Roman"/>
          <w:sz w:val="28"/>
          <w:szCs w:val="28"/>
        </w:rPr>
        <w:t>GB nº 21/2022</w:t>
      </w:r>
      <w:r w:rsidR="00EE27E6" w:rsidRPr="00EE27E6">
        <w:rPr>
          <w:rFonts w:ascii="Times New Roman" w:hAnsi="Times New Roman" w:cs="Times New Roman"/>
          <w:sz w:val="28"/>
          <w:szCs w:val="28"/>
        </w:rPr>
        <w:t>: Referente a Audiência Pública sobre a apresentação da LDO</w:t>
      </w:r>
      <w:r w:rsidR="00EE27E6">
        <w:rPr>
          <w:rFonts w:ascii="Times New Roman" w:hAnsi="Times New Roman" w:cs="Times New Roman"/>
          <w:sz w:val="28"/>
          <w:szCs w:val="28"/>
        </w:rPr>
        <w:t>.</w:t>
      </w:r>
    </w:p>
    <w:p w:rsid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Default="00EE27E6" w:rsidP="00EE27E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EE27E6" w:rsidRDefault="00EE27E6" w:rsidP="00EE27E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EE27E6" w:rsidRDefault="00EE27E6" w:rsidP="00EE27E6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921EF4" w:rsidRPr="00EE27E6" w:rsidRDefault="00EE27E6" w:rsidP="00EE27E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7E6">
        <w:rPr>
          <w:rFonts w:ascii="Times New Roman" w:hAnsi="Times New Roman" w:cs="Times New Roman"/>
          <w:sz w:val="28"/>
          <w:szCs w:val="28"/>
        </w:rPr>
        <w:t xml:space="preserve">Votação: Projeto de Lei nº 47/2022: </w:t>
      </w:r>
    </w:p>
    <w:p w:rsidR="00EE27E6" w:rsidRP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27E6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convocação dos aprovados no Processo Seletivo Simplificado Edital n° 101/2022, para as vagas autorizadas na Lei Municipal n° 2.605 de 22 de junho de 2021.</w:t>
      </w:r>
    </w:p>
    <w:p w:rsidR="00EE27E6" w:rsidRP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7E6" w:rsidRPr="00EE27E6" w:rsidRDefault="00EE27E6" w:rsidP="00EE27E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7E6">
        <w:rPr>
          <w:rFonts w:ascii="Times New Roman" w:hAnsi="Times New Roman" w:cs="Times New Roman"/>
          <w:sz w:val="28"/>
          <w:szCs w:val="28"/>
        </w:rPr>
        <w:t xml:space="preserve">Votação: projeto de Lei nº 48/2022: </w:t>
      </w: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  <w:r w:rsidRPr="00EE27E6">
        <w:rPr>
          <w:sz w:val="28"/>
          <w:szCs w:val="28"/>
        </w:rPr>
        <w:lastRenderedPageBreak/>
        <w:t>Autoriza a convocação dos aprovados no Processo Seletivo Simplificado Edital n° 93/2022, para as vagas autorizadas na Lei Municipal n° 2.606 de 06 de julho de 2021.</w:t>
      </w: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NormalWeb"/>
        <w:shd w:val="clear" w:color="auto" w:fill="FFFFFF"/>
        <w:spacing w:before="0" w:beforeAutospacing="0" w:after="300" w:afterAutospacing="0"/>
        <w:ind w:left="720"/>
        <w:textAlignment w:val="baseline"/>
        <w:rPr>
          <w:sz w:val="28"/>
          <w:szCs w:val="28"/>
        </w:rPr>
      </w:pPr>
    </w:p>
    <w:p w:rsid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Default="00EE27E6" w:rsidP="00EE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E27E6" w:rsidRPr="00EE27E6" w:rsidRDefault="00EE27E6" w:rsidP="00EE27E6">
      <w:pPr>
        <w:pStyle w:val="PargrafodaLista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EE27E6">
        <w:rPr>
          <w:rFonts w:ascii="Times New Roman" w:hAnsi="Times New Roman" w:cs="Times New Roman"/>
          <w:sz w:val="24"/>
          <w:szCs w:val="28"/>
        </w:rPr>
        <w:t>Sala de sessão, dia 21 de setembro de 2022.</w:t>
      </w:r>
      <w:bookmarkEnd w:id="0"/>
    </w:p>
    <w:sectPr w:rsidR="00EE27E6" w:rsidRPr="00EE2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7A103D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9D"/>
    <w:rsid w:val="002C6F9D"/>
    <w:rsid w:val="00614299"/>
    <w:rsid w:val="008877A3"/>
    <w:rsid w:val="00921EF4"/>
    <w:rsid w:val="009C2F53"/>
    <w:rsid w:val="00E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F9D"/>
  </w:style>
  <w:style w:type="paragraph" w:styleId="Ttulo1">
    <w:name w:val="heading 1"/>
    <w:basedOn w:val="Normal"/>
    <w:next w:val="Normal"/>
    <w:link w:val="Ttulo1Char"/>
    <w:qFormat/>
    <w:rsid w:val="002C6F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C6F9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F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27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F9D"/>
  </w:style>
  <w:style w:type="paragraph" w:styleId="Ttulo1">
    <w:name w:val="heading 1"/>
    <w:basedOn w:val="Normal"/>
    <w:next w:val="Normal"/>
    <w:link w:val="Ttulo1Char"/>
    <w:qFormat/>
    <w:rsid w:val="002C6F9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C6F9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F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2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2023-11-30T19:19:00Z</cp:lastPrinted>
  <dcterms:created xsi:type="dcterms:W3CDTF">2023-11-30T18:02:00Z</dcterms:created>
  <dcterms:modified xsi:type="dcterms:W3CDTF">2023-11-30T19:19:00Z</dcterms:modified>
</cp:coreProperties>
</file>