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C5" w:rsidRDefault="005439C5" w:rsidP="005439C5">
      <w:pPr>
        <w:pStyle w:val="Ttulo1"/>
        <w:rPr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5439C5" w:rsidRDefault="005439C5" w:rsidP="005439C5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5439C5" w:rsidRDefault="005439C5" w:rsidP="005439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5439C5" w:rsidRDefault="005439C5" w:rsidP="005439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5439C5" w:rsidRDefault="005439C5" w:rsidP="005439C5">
      <w:pPr>
        <w:pStyle w:val="Pargrafoda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10 de maio de 2021</w:t>
      </w:r>
    </w:p>
    <w:p w:rsidR="005439C5" w:rsidRDefault="005439C5" w:rsidP="005439C5">
      <w:pPr>
        <w:rPr>
          <w:rFonts w:ascii="Arial" w:hAnsi="Arial" w:cs="Arial"/>
          <w:sz w:val="24"/>
        </w:rPr>
      </w:pPr>
    </w:p>
    <w:p w:rsidR="005439C5" w:rsidRDefault="005439C5" w:rsidP="005439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EXPEDIENTE: </w:t>
      </w:r>
    </w:p>
    <w:p w:rsidR="005439C5" w:rsidRDefault="00600A97" w:rsidP="005439C5">
      <w:pPr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>DO LEGISLATIVO</w:t>
      </w:r>
      <w:r w:rsidR="005439C5">
        <w:rPr>
          <w:rFonts w:ascii="Arial" w:hAnsi="Arial" w:cs="Arial"/>
          <w:sz w:val="24"/>
          <w:szCs w:val="28"/>
          <w:shd w:val="clear" w:color="auto" w:fill="FFFFFF"/>
        </w:rPr>
        <w:t xml:space="preserve"> MUNICIPAL:</w:t>
      </w:r>
    </w:p>
    <w:p w:rsidR="005439C5" w:rsidRDefault="005439C5" w:rsidP="005439C5">
      <w:pPr>
        <w:rPr>
          <w:rFonts w:ascii="Arial" w:hAnsi="Arial" w:cs="Arial"/>
          <w:sz w:val="24"/>
          <w:szCs w:val="28"/>
          <w:shd w:val="clear" w:color="auto" w:fill="FFFFFF"/>
        </w:rPr>
      </w:pPr>
    </w:p>
    <w:p w:rsidR="005439C5" w:rsidRPr="00432E2A" w:rsidRDefault="005439C5" w:rsidP="005439C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Pedido de Indicação nº 09/2021: </w:t>
      </w:r>
      <w:r w:rsidR="00600A97" w:rsidRPr="00432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Autoria Bancada PP: </w:t>
      </w:r>
    </w:p>
    <w:p w:rsidR="00600A97" w:rsidRPr="00432E2A" w:rsidRDefault="00600A97" w:rsidP="00600A9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32E2A">
        <w:rPr>
          <w:rFonts w:ascii="Times New Roman" w:hAnsi="Times New Roman" w:cs="Times New Roman"/>
          <w:sz w:val="28"/>
          <w:szCs w:val="28"/>
        </w:rPr>
        <w:t xml:space="preserve">Os Vereadores que subscrevem, requerem que o Executivo Municipal, envie a Câmara Municipal de Vereadores, Projeto </w:t>
      </w:r>
      <w:proofErr w:type="gramStart"/>
      <w:r w:rsidRPr="00432E2A">
        <w:rPr>
          <w:rFonts w:ascii="Times New Roman" w:hAnsi="Times New Roman" w:cs="Times New Roman"/>
          <w:sz w:val="28"/>
          <w:szCs w:val="28"/>
        </w:rPr>
        <w:t>de</w:t>
      </w:r>
      <w:proofErr w:type="gramEnd"/>
      <w:r w:rsidRPr="00432E2A">
        <w:rPr>
          <w:rFonts w:ascii="Times New Roman" w:hAnsi="Times New Roman" w:cs="Times New Roman"/>
          <w:sz w:val="28"/>
          <w:szCs w:val="28"/>
        </w:rPr>
        <w:t xml:space="preserve"> Lei que autorize desconto de 30% até 50% na Taxa de Alvará (Taxa de Fiscalização e Vistoria, Taxa de Saúde Publica</w:t>
      </w:r>
      <w:proofErr w:type="gramStart"/>
      <w:r w:rsidRPr="00432E2A">
        <w:rPr>
          <w:rFonts w:ascii="Times New Roman" w:hAnsi="Times New Roman" w:cs="Times New Roman"/>
          <w:sz w:val="28"/>
          <w:szCs w:val="28"/>
        </w:rPr>
        <w:t>),</w:t>
      </w:r>
      <w:proofErr w:type="gramEnd"/>
      <w:r w:rsidRPr="00432E2A">
        <w:rPr>
          <w:rFonts w:ascii="Times New Roman" w:hAnsi="Times New Roman" w:cs="Times New Roman"/>
          <w:sz w:val="28"/>
          <w:szCs w:val="28"/>
        </w:rPr>
        <w:t>para o exercício 2021, para Empresas que tiveram seus comércios impedidos de funcionar por força de Decreto (</w:t>
      </w:r>
      <w:proofErr w:type="spellStart"/>
      <w:r w:rsidRPr="00432E2A">
        <w:rPr>
          <w:rFonts w:ascii="Times New Roman" w:hAnsi="Times New Roman" w:cs="Times New Roman"/>
          <w:sz w:val="28"/>
          <w:szCs w:val="28"/>
        </w:rPr>
        <w:t>Covid</w:t>
      </w:r>
      <w:proofErr w:type="spellEnd"/>
      <w:r w:rsidRPr="00432E2A">
        <w:rPr>
          <w:rFonts w:ascii="Times New Roman" w:hAnsi="Times New Roman" w:cs="Times New Roman"/>
          <w:sz w:val="28"/>
          <w:szCs w:val="28"/>
        </w:rPr>
        <w:t xml:space="preserve"> – 19). </w:t>
      </w:r>
    </w:p>
    <w:p w:rsidR="00600A97" w:rsidRPr="00432E2A" w:rsidRDefault="00600A97" w:rsidP="00600A9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600A97" w:rsidRPr="00432E2A" w:rsidRDefault="00600A97" w:rsidP="00600A9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2E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Moção nº 07/2021. Autoria Bancada MDB e PP: </w:t>
      </w:r>
    </w:p>
    <w:p w:rsidR="00600A97" w:rsidRPr="00432E2A" w:rsidRDefault="00600A97" w:rsidP="00600A97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432E2A">
        <w:rPr>
          <w:rFonts w:ascii="Times New Roman" w:hAnsi="Times New Roman" w:cs="Times New Roman"/>
          <w:sz w:val="28"/>
          <w:szCs w:val="28"/>
        </w:rPr>
        <w:t xml:space="preserve">Apresenta Moção de pedido junto ao Presidente da Câmara dos Deputados apoio a PEC – 22/2021, que se encontra em tramitação. </w:t>
      </w:r>
    </w:p>
    <w:p w:rsidR="00600A97" w:rsidRDefault="00600A97" w:rsidP="00600A97">
      <w:pPr>
        <w:pStyle w:val="PargrafodaLista"/>
        <w:ind w:left="928"/>
      </w:pPr>
    </w:p>
    <w:p w:rsidR="00600A97" w:rsidRPr="00600A97" w:rsidRDefault="00600A97" w:rsidP="00600A97">
      <w:pPr>
        <w:pStyle w:val="PargrafodaLista"/>
        <w:tabs>
          <w:tab w:val="left" w:pos="3525"/>
        </w:tabs>
        <w:ind w:left="0"/>
        <w:rPr>
          <w:rFonts w:ascii="Arial" w:hAnsi="Arial" w:cs="Arial"/>
          <w:sz w:val="28"/>
          <w:szCs w:val="28"/>
          <w:shd w:val="clear" w:color="auto" w:fill="FFFFFF"/>
        </w:rPr>
      </w:pPr>
      <w:r w:rsidRPr="00600A97">
        <w:rPr>
          <w:rFonts w:ascii="Arial" w:hAnsi="Arial" w:cs="Arial"/>
          <w:sz w:val="24"/>
        </w:rPr>
        <w:t xml:space="preserve">DO EXECUTIVO MUNICIPAL: </w:t>
      </w:r>
      <w:r w:rsidRPr="00600A97">
        <w:rPr>
          <w:rFonts w:ascii="Arial" w:hAnsi="Arial" w:cs="Arial"/>
          <w:sz w:val="24"/>
        </w:rPr>
        <w:tab/>
      </w:r>
    </w:p>
    <w:p w:rsidR="005439C5" w:rsidRDefault="005439C5" w:rsidP="005439C5">
      <w:pPr>
        <w:rPr>
          <w:rFonts w:ascii="Arial" w:hAnsi="Arial" w:cs="Arial"/>
          <w:sz w:val="24"/>
          <w:szCs w:val="28"/>
          <w:shd w:val="clear" w:color="auto" w:fill="FFFFFF"/>
        </w:rPr>
      </w:pPr>
    </w:p>
    <w:p w:rsidR="00432E2A" w:rsidRPr="00A07A24" w:rsidRDefault="00432E2A" w:rsidP="00432E2A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07A24">
        <w:rPr>
          <w:rFonts w:ascii="Times New Roman" w:hAnsi="Times New Roman" w:cs="Times New Roman"/>
          <w:sz w:val="28"/>
          <w:szCs w:val="28"/>
          <w:shd w:val="clear" w:color="auto" w:fill="FFFFFF"/>
        </w:rPr>
        <w:t>OF.</w:t>
      </w:r>
      <w:proofErr w:type="gramEnd"/>
      <w:r w:rsidRPr="00A07A24">
        <w:rPr>
          <w:rFonts w:ascii="Times New Roman" w:hAnsi="Times New Roman" w:cs="Times New Roman"/>
          <w:sz w:val="28"/>
          <w:szCs w:val="28"/>
          <w:shd w:val="clear" w:color="auto" w:fill="FFFFFF"/>
        </w:rPr>
        <w:t>GB nº 116/2021: Encaminha para essa Casa Legislativa o Projeto de Lei nº 27/2021</w:t>
      </w:r>
      <w:r w:rsidR="00B41A5D" w:rsidRPr="00A07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BF4EEA" w:rsidRPr="00A07A24" w:rsidRDefault="00BF4EEA" w:rsidP="00BF4EE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A07A24">
        <w:rPr>
          <w:rFonts w:ascii="Times New Roman" w:hAnsi="Times New Roman" w:cs="Times New Roman"/>
          <w:sz w:val="28"/>
          <w:szCs w:val="28"/>
        </w:rPr>
        <w:t>Autoriza o Poder Executivo Municipal a realizar a abertura de Crédito adicional Especial no valor de R$ R$ 89.497,06 (Oitenta e Nove Mil Quatrocentos e Noventa e Sete Reais e Seis Centavos), no orçamento vigente.</w:t>
      </w:r>
    </w:p>
    <w:p w:rsidR="00A07A24" w:rsidRPr="00A07A24" w:rsidRDefault="00A07A24" w:rsidP="00BF4EEA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A07A24" w:rsidRPr="00A07A24" w:rsidRDefault="00A07A24" w:rsidP="00A07A2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07A24">
        <w:rPr>
          <w:rFonts w:ascii="Times New Roman" w:hAnsi="Times New Roman" w:cs="Times New Roman"/>
          <w:sz w:val="28"/>
          <w:szCs w:val="28"/>
          <w:shd w:val="clear" w:color="auto" w:fill="FFFFFF"/>
        </w:rPr>
        <w:t>OF.</w:t>
      </w:r>
      <w:proofErr w:type="gramEnd"/>
      <w:r w:rsidRPr="00A07A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SE nº 27/2021: </w:t>
      </w:r>
    </w:p>
    <w:bookmarkEnd w:id="0"/>
    <w:p w:rsidR="00A07A24" w:rsidRDefault="00A07A24" w:rsidP="00A07A24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  <w:r w:rsidRPr="00A07A24">
        <w:rPr>
          <w:rFonts w:ascii="Times New Roman" w:hAnsi="Times New Roman" w:cs="Times New Roman"/>
          <w:sz w:val="28"/>
          <w:szCs w:val="28"/>
        </w:rPr>
        <w:lastRenderedPageBreak/>
        <w:t>Encaminha para esta Casa Legislativa, resposta ao Oficio nº 27/2021, relatório de estudo de números de alunos que possuem internet e ativo na plataforma.</w:t>
      </w:r>
    </w:p>
    <w:p w:rsidR="00A07A24" w:rsidRDefault="00A07A24" w:rsidP="00A07A24">
      <w:pPr>
        <w:pStyle w:val="PargrafodaLista"/>
        <w:ind w:left="928"/>
        <w:rPr>
          <w:rFonts w:ascii="Times New Roman" w:hAnsi="Times New Roman" w:cs="Times New Roman"/>
          <w:sz w:val="28"/>
          <w:szCs w:val="28"/>
        </w:rPr>
      </w:pPr>
    </w:p>
    <w:p w:rsidR="00A07A24" w:rsidRDefault="00A07A24" w:rsidP="00A07A24">
      <w:pPr>
        <w:pStyle w:val="PargrafodaLista"/>
        <w:ind w:left="0"/>
        <w:rPr>
          <w:rFonts w:ascii="Arial" w:hAnsi="Arial" w:cs="Arial"/>
          <w:sz w:val="24"/>
          <w:szCs w:val="28"/>
        </w:rPr>
      </w:pPr>
      <w:r w:rsidRPr="00A07A24">
        <w:rPr>
          <w:rFonts w:ascii="Arial" w:hAnsi="Arial" w:cs="Arial"/>
          <w:sz w:val="24"/>
          <w:szCs w:val="28"/>
        </w:rPr>
        <w:t>ORDEM DO DIA:</w:t>
      </w:r>
    </w:p>
    <w:p w:rsidR="00A07A24" w:rsidRDefault="00A07A24" w:rsidP="00A07A24">
      <w:pPr>
        <w:pStyle w:val="PargrafodaLista"/>
        <w:ind w:left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LEGISLATIVO MUNICIPAL: </w:t>
      </w:r>
    </w:p>
    <w:p w:rsidR="00A07A24" w:rsidRDefault="00A07A24" w:rsidP="00A07A24">
      <w:pPr>
        <w:pStyle w:val="PargrafodaLista"/>
        <w:ind w:left="0"/>
        <w:rPr>
          <w:rFonts w:ascii="Arial" w:hAnsi="Arial" w:cs="Arial"/>
          <w:sz w:val="24"/>
          <w:szCs w:val="28"/>
        </w:rPr>
      </w:pPr>
    </w:p>
    <w:p w:rsidR="00A07A24" w:rsidRPr="00362669" w:rsidRDefault="00A07A24" w:rsidP="00A07A2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Votação: Emenda Modificativa nº 01/2021 ao Projeto de Lei nº 26/2021. </w:t>
      </w:r>
    </w:p>
    <w:p w:rsidR="00A07A24" w:rsidRDefault="00A07A24" w:rsidP="00A07A24">
      <w:pPr>
        <w:pStyle w:val="PargrafodaLista"/>
        <w:ind w:left="928"/>
        <w:rPr>
          <w:rFonts w:ascii="Arial" w:hAnsi="Arial" w:cs="Arial"/>
          <w:sz w:val="24"/>
          <w:szCs w:val="28"/>
          <w:shd w:val="clear" w:color="auto" w:fill="FFFFFF"/>
        </w:rPr>
      </w:pPr>
    </w:p>
    <w:p w:rsidR="00A07A24" w:rsidRDefault="00A07A24" w:rsidP="00A07A24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  <w:r>
        <w:rPr>
          <w:rFonts w:ascii="Arial" w:hAnsi="Arial" w:cs="Arial"/>
          <w:sz w:val="24"/>
          <w:szCs w:val="28"/>
          <w:shd w:val="clear" w:color="auto" w:fill="FFFFFF"/>
        </w:rPr>
        <w:t xml:space="preserve">DO EXECUTIVO MUNICIPAL: </w:t>
      </w:r>
    </w:p>
    <w:p w:rsidR="00A07A24" w:rsidRDefault="00A07A24" w:rsidP="00A07A24">
      <w:pPr>
        <w:pStyle w:val="PargrafodaLista"/>
        <w:ind w:left="0"/>
        <w:rPr>
          <w:rFonts w:ascii="Arial" w:hAnsi="Arial" w:cs="Arial"/>
          <w:sz w:val="24"/>
          <w:szCs w:val="28"/>
          <w:shd w:val="clear" w:color="auto" w:fill="FFFFFF"/>
        </w:rPr>
      </w:pPr>
    </w:p>
    <w:p w:rsidR="00362669" w:rsidRPr="00362669" w:rsidRDefault="00362669" w:rsidP="0036266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6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Votação: Projeto de Lei nº 26/2021: </w:t>
      </w:r>
    </w:p>
    <w:p w:rsidR="00362669" w:rsidRDefault="00362669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2669">
        <w:rPr>
          <w:rFonts w:ascii="Times New Roman" w:hAnsi="Times New Roman" w:cs="Times New Roman"/>
          <w:sz w:val="28"/>
          <w:szCs w:val="28"/>
          <w:shd w:val="clear" w:color="auto" w:fill="FFFFFF"/>
        </w:rPr>
        <w:t>Autoriza a contratação temporária de profissionais para atuarem na Secretaria Municipal de Educação e Cultura, seguindo a lista de aprovados do Processo Seletivo Simplificado Edital n° 92/2020, Edital n° 25/2021 e Edital n° 39/2021.</w:t>
      </w: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Default="00CF67BF" w:rsidP="00362669">
      <w:pPr>
        <w:pStyle w:val="PargrafodaLista"/>
        <w:ind w:left="92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F67BF" w:rsidRPr="00CF67BF" w:rsidRDefault="00CF67BF" w:rsidP="00CF67BF">
      <w:pPr>
        <w:pStyle w:val="PargrafodaLista"/>
        <w:ind w:left="928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CF67BF">
        <w:rPr>
          <w:rFonts w:ascii="Times New Roman" w:hAnsi="Times New Roman" w:cs="Times New Roman"/>
          <w:sz w:val="24"/>
          <w:szCs w:val="28"/>
          <w:shd w:val="clear" w:color="auto" w:fill="FFFFFF"/>
        </w:rPr>
        <w:t>Sala de sessão, 17 de maio de 2021.</w:t>
      </w:r>
    </w:p>
    <w:p w:rsidR="00FA7532" w:rsidRPr="00A07A24" w:rsidRDefault="00FA7532">
      <w:pPr>
        <w:rPr>
          <w:rFonts w:ascii="Arial" w:hAnsi="Arial" w:cs="Arial"/>
          <w:sz w:val="20"/>
        </w:rPr>
      </w:pPr>
    </w:p>
    <w:sectPr w:rsidR="00FA7532" w:rsidRPr="00A07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14"/>
    <w:multiLevelType w:val="hybridMultilevel"/>
    <w:tmpl w:val="466CFB1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9C5"/>
    <w:rsid w:val="00362669"/>
    <w:rsid w:val="00432E2A"/>
    <w:rsid w:val="005439C5"/>
    <w:rsid w:val="00600A97"/>
    <w:rsid w:val="006E4C69"/>
    <w:rsid w:val="00A07A24"/>
    <w:rsid w:val="00B41A5D"/>
    <w:rsid w:val="00BF4EEA"/>
    <w:rsid w:val="00C275C6"/>
    <w:rsid w:val="00CF67BF"/>
    <w:rsid w:val="00F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C5"/>
  </w:style>
  <w:style w:type="paragraph" w:styleId="Ttulo1">
    <w:name w:val="heading 1"/>
    <w:basedOn w:val="Normal"/>
    <w:next w:val="Normal"/>
    <w:link w:val="Ttulo1Char"/>
    <w:qFormat/>
    <w:rsid w:val="005439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39C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439C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43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9C5"/>
  </w:style>
  <w:style w:type="paragraph" w:styleId="Ttulo1">
    <w:name w:val="heading 1"/>
    <w:basedOn w:val="Normal"/>
    <w:next w:val="Normal"/>
    <w:link w:val="Ttulo1Char"/>
    <w:qFormat/>
    <w:rsid w:val="005439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39C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439C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4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15C0B-2D4F-4CB7-B9B2-42BC2B58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2023-12-27T16:30:00Z</cp:lastPrinted>
  <dcterms:created xsi:type="dcterms:W3CDTF">2023-12-22T13:23:00Z</dcterms:created>
  <dcterms:modified xsi:type="dcterms:W3CDTF">2023-12-27T16:31:00Z</dcterms:modified>
</cp:coreProperties>
</file>