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B7" w:rsidRDefault="00FD2DB7" w:rsidP="00FD2DB7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D2DB7" w:rsidRDefault="00FD2DB7" w:rsidP="00FD2DB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D2DB7" w:rsidRDefault="00FD2DB7" w:rsidP="00FD2DB7">
      <w:pPr>
        <w:jc w:val="center"/>
        <w:rPr>
          <w:rFonts w:ascii="Arial" w:hAnsi="Arial" w:cs="Arial"/>
          <w:sz w:val="28"/>
          <w:szCs w:val="28"/>
        </w:rPr>
      </w:pPr>
    </w:p>
    <w:p w:rsidR="00FD2DB7" w:rsidRDefault="00FD2DB7" w:rsidP="00FD2D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FD2DB7" w:rsidRDefault="00FD2DB7" w:rsidP="00FD2DB7">
      <w:pPr>
        <w:jc w:val="center"/>
        <w:rPr>
          <w:rFonts w:ascii="Arial" w:hAnsi="Arial" w:cs="Arial"/>
          <w:sz w:val="28"/>
          <w:szCs w:val="28"/>
        </w:rPr>
      </w:pPr>
    </w:p>
    <w:p w:rsidR="00FD2DB7" w:rsidRDefault="00FD2DB7" w:rsidP="00FD2DB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 w:rsidR="00EC3CFA">
        <w:rPr>
          <w:rFonts w:ascii="Times New Roman" w:hAnsi="Times New Roman" w:cs="Times New Roman"/>
          <w:sz w:val="28"/>
          <w:szCs w:val="28"/>
        </w:rPr>
        <w:t>ta da Sessão Ordinária do dia 09</w:t>
      </w:r>
      <w:r>
        <w:rPr>
          <w:rFonts w:ascii="Times New Roman" w:hAnsi="Times New Roman" w:cs="Times New Roman"/>
          <w:sz w:val="28"/>
          <w:szCs w:val="28"/>
        </w:rPr>
        <w:t xml:space="preserve"> de maio de 2022.</w:t>
      </w:r>
    </w:p>
    <w:p w:rsidR="00FD2DB7" w:rsidRDefault="00FD2DB7" w:rsidP="00FD2DB7">
      <w:pPr>
        <w:rPr>
          <w:rFonts w:ascii="Arial" w:hAnsi="Arial" w:cs="Arial"/>
        </w:rPr>
      </w:pPr>
    </w:p>
    <w:p w:rsidR="00FD2DB7" w:rsidRDefault="00FD2DB7" w:rsidP="00FD2D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D8086C" w:rsidRPr="009B3A08" w:rsidRDefault="00D8086C" w:rsidP="00D8086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3A08">
        <w:rPr>
          <w:rFonts w:ascii="Times New Roman" w:hAnsi="Times New Roman" w:cs="Times New Roman"/>
          <w:sz w:val="28"/>
          <w:szCs w:val="28"/>
        </w:rPr>
        <w:t xml:space="preserve">Convite: Confraternização </w:t>
      </w:r>
      <w:r w:rsidR="009B3A08" w:rsidRPr="009B3A08">
        <w:rPr>
          <w:rFonts w:ascii="Times New Roman" w:hAnsi="Times New Roman" w:cs="Times New Roman"/>
          <w:sz w:val="28"/>
          <w:szCs w:val="28"/>
        </w:rPr>
        <w:t xml:space="preserve">em comemoração ao dia internacional da enfermagem. </w:t>
      </w:r>
    </w:p>
    <w:p w:rsidR="009B3A08" w:rsidRPr="009B3A08" w:rsidRDefault="009B3A08" w:rsidP="00D8086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3A08">
        <w:rPr>
          <w:rFonts w:ascii="Times New Roman" w:hAnsi="Times New Roman" w:cs="Times New Roman"/>
          <w:sz w:val="28"/>
          <w:szCs w:val="28"/>
        </w:rPr>
        <w:t xml:space="preserve">Convite: Quatro anos da Retomada Guarany </w:t>
      </w:r>
      <w:proofErr w:type="spellStart"/>
      <w:r w:rsidRPr="009B3A08">
        <w:rPr>
          <w:rFonts w:ascii="Times New Roman" w:hAnsi="Times New Roman" w:cs="Times New Roman"/>
          <w:sz w:val="28"/>
          <w:szCs w:val="28"/>
        </w:rPr>
        <w:t>Tekoã</w:t>
      </w:r>
      <w:proofErr w:type="spellEnd"/>
      <w:r w:rsidRPr="009B3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A08">
        <w:rPr>
          <w:rFonts w:ascii="Times New Roman" w:hAnsi="Times New Roman" w:cs="Times New Roman"/>
          <w:sz w:val="28"/>
          <w:szCs w:val="28"/>
        </w:rPr>
        <w:t>yy</w:t>
      </w:r>
      <w:proofErr w:type="spellEnd"/>
      <w:r w:rsidRPr="009B3A08">
        <w:rPr>
          <w:rFonts w:ascii="Times New Roman" w:hAnsi="Times New Roman" w:cs="Times New Roman"/>
          <w:sz w:val="28"/>
          <w:szCs w:val="28"/>
        </w:rPr>
        <w:t xml:space="preserve"> Rupa. </w:t>
      </w:r>
    </w:p>
    <w:p w:rsidR="00FD2DB7" w:rsidRDefault="00FD2DB7" w:rsidP="00FD2D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FD2DB7" w:rsidRDefault="00EC3CFA" w:rsidP="00EC3C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Resolução de Mesa nº 06 de 16 de Maio de 2022.</w:t>
      </w:r>
    </w:p>
    <w:p w:rsidR="00EC3CFA" w:rsidRDefault="00EC3CFA" w:rsidP="00EC3CFA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Dispõe sobre o repasse dos valores referentes ao duodécimo repassado ao Poder Executivo para o Poder Legislativo. </w:t>
      </w:r>
    </w:p>
    <w:p w:rsidR="00EC3CFA" w:rsidRDefault="00EC3CFA" w:rsidP="00EC3CFA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EC3CFA" w:rsidRDefault="00EC3CFA" w:rsidP="00EC3C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Comunicado: Horário da Comissão de Orçamento e Finanças </w:t>
      </w:r>
      <w:proofErr w:type="gramStart"/>
      <w:r>
        <w:rPr>
          <w:rFonts w:ascii="Times New Roman" w:hAnsi="Times New Roman" w:cs="Times New Roman"/>
          <w:sz w:val="28"/>
          <w:szCs w:val="28"/>
        </w:rPr>
        <w:t>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86C">
        <w:rPr>
          <w:rFonts w:ascii="Times New Roman" w:hAnsi="Times New Roman" w:cs="Times New Roman"/>
          <w:sz w:val="28"/>
          <w:szCs w:val="28"/>
        </w:rPr>
        <w:t>17h30min</w:t>
      </w:r>
      <w:r>
        <w:rPr>
          <w:rFonts w:ascii="Times New Roman" w:hAnsi="Times New Roman" w:cs="Times New Roman"/>
          <w:sz w:val="28"/>
          <w:szCs w:val="28"/>
        </w:rPr>
        <w:t xml:space="preserve">. Nas Segundas-feiras. </w:t>
      </w:r>
    </w:p>
    <w:p w:rsidR="00EC3CFA" w:rsidRDefault="00EC3CFA" w:rsidP="00EC3CFA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8086C" w:rsidRDefault="00D8086C" w:rsidP="00EC3C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Comunicado: Horário da Comissão de Constituição e Justiça </w:t>
      </w:r>
      <w:proofErr w:type="gramStart"/>
      <w:r>
        <w:rPr>
          <w:rFonts w:ascii="Times New Roman" w:hAnsi="Times New Roman" w:cs="Times New Roman"/>
          <w:sz w:val="28"/>
          <w:szCs w:val="28"/>
        </w:rPr>
        <w:t>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17h30min. Nas Sextas-feiras. </w:t>
      </w:r>
    </w:p>
    <w:p w:rsidR="00D8086C" w:rsidRPr="00D8086C" w:rsidRDefault="00D8086C" w:rsidP="00D8086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C3CFA" w:rsidRDefault="009B3A08" w:rsidP="00EC3C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OF.S.O.</w:t>
      </w:r>
      <w:proofErr w:type="gramEnd"/>
      <w:r>
        <w:rPr>
          <w:rFonts w:ascii="Times New Roman" w:hAnsi="Times New Roman" w:cs="Times New Roman"/>
          <w:sz w:val="28"/>
          <w:szCs w:val="28"/>
        </w:rPr>
        <w:t>T  Nº 04/2022. Encaminha para essa Casa Legislativa a resposta do Pedido de Providência nº 13/2021 e 14/2021 e respostas do Pedido de Providência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6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556B0">
        <w:rPr>
          <w:rFonts w:ascii="Times New Roman" w:hAnsi="Times New Roman" w:cs="Times New Roman"/>
          <w:sz w:val="28"/>
          <w:szCs w:val="28"/>
        </w:rPr>
        <w:t>nº 05/2022, nº 06/2022 e 07/2022.</w:t>
      </w:r>
    </w:p>
    <w:p w:rsidR="005556B0" w:rsidRPr="005556B0" w:rsidRDefault="005556B0" w:rsidP="005556B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556B0" w:rsidRDefault="005556B0" w:rsidP="005556B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5556B0" w:rsidRDefault="005556B0" w:rsidP="005556B0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5556B0" w:rsidRDefault="005556B0" w:rsidP="005556B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556B0" w:rsidRDefault="005556B0" w:rsidP="005556B0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5556B0" w:rsidRDefault="005556B0" w:rsidP="005556B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556B0" w:rsidRPr="00DD66ED" w:rsidRDefault="005556B0" w:rsidP="00DD66ED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66ED">
        <w:rPr>
          <w:rFonts w:ascii="Times New Roman" w:hAnsi="Times New Roman" w:cs="Times New Roman"/>
          <w:sz w:val="28"/>
          <w:szCs w:val="28"/>
        </w:rPr>
        <w:t xml:space="preserve">Votação: Projeto de Lei nº 16/2022: </w:t>
      </w:r>
      <w:r w:rsidR="00DD66ED" w:rsidRPr="00DD66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D6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Autoriza a abertura de crédito Especial no valor total de R$ </w:t>
      </w:r>
      <w:r w:rsidRPr="00DD66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499.910,16 (Quatrocentos e Noventa e Nove Mil Novecentos e Dez Reais e Dezesseis Centavos).</w:t>
      </w:r>
    </w:p>
    <w:p w:rsidR="00DD66ED" w:rsidRDefault="00DD66ED" w:rsidP="00DD66ED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66ED" w:rsidRPr="00DD66ED" w:rsidRDefault="00DD66ED" w:rsidP="00DD66ED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66ED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17/2022:                                                         Autoriza a abertura de crédito Especial no valor total de R$ 959.462,34 (Novecentos e Cinquenta e Nove Mil Quatrocentos e Sessenta e Dois Reais e Trinta e Quatro Centavos).</w:t>
      </w:r>
    </w:p>
    <w:p w:rsidR="00EC3CFA" w:rsidRDefault="00EC3CFA" w:rsidP="00EC3CFA">
      <w:pPr>
        <w:rPr>
          <w:rFonts w:ascii="Times New Roman" w:hAnsi="Times New Roman" w:cs="Times New Roman"/>
          <w:sz w:val="28"/>
          <w:szCs w:val="28"/>
        </w:rPr>
      </w:pPr>
    </w:p>
    <w:p w:rsidR="00EC3CFA" w:rsidRDefault="00EC3CFA" w:rsidP="00EC3CFA">
      <w:pPr>
        <w:rPr>
          <w:rFonts w:ascii="Times New Roman" w:hAnsi="Times New Roman" w:cs="Times New Roman"/>
          <w:sz w:val="28"/>
          <w:szCs w:val="28"/>
        </w:rPr>
      </w:pPr>
    </w:p>
    <w:p w:rsidR="00EC3CFA" w:rsidRDefault="00EC3CFA" w:rsidP="00EC3CFA">
      <w:pPr>
        <w:rPr>
          <w:rFonts w:ascii="Times New Roman" w:hAnsi="Times New Roman" w:cs="Times New Roman"/>
          <w:sz w:val="28"/>
          <w:szCs w:val="28"/>
        </w:rPr>
      </w:pPr>
    </w:p>
    <w:p w:rsidR="00EC3CFA" w:rsidRDefault="00EC3CFA" w:rsidP="00EC3CFA">
      <w:pPr>
        <w:rPr>
          <w:rFonts w:ascii="Times New Roman" w:hAnsi="Times New Roman" w:cs="Times New Roman"/>
          <w:sz w:val="28"/>
          <w:szCs w:val="28"/>
        </w:rPr>
      </w:pPr>
    </w:p>
    <w:p w:rsidR="00EC3CFA" w:rsidRPr="00EC3CFA" w:rsidRDefault="00EC3CFA" w:rsidP="00EC3CFA">
      <w:pPr>
        <w:rPr>
          <w:rFonts w:ascii="Times New Roman" w:hAnsi="Times New Roman" w:cs="Times New Roman"/>
          <w:sz w:val="28"/>
          <w:szCs w:val="28"/>
        </w:rPr>
      </w:pPr>
    </w:p>
    <w:p w:rsidR="00FD2DB7" w:rsidRDefault="00FD2DB7" w:rsidP="00FD2DB7">
      <w:pPr>
        <w:pStyle w:val="PargrafodaLista"/>
        <w:rPr>
          <w:rFonts w:ascii="Times New Roman" w:hAnsi="Times New Roman" w:cs="Times New Roman"/>
          <w:sz w:val="28"/>
          <w:szCs w:val="28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D66ED" w:rsidRDefault="00DD66ED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D2DB7" w:rsidRDefault="00FD2DB7" w:rsidP="00FD2DB7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Sala de S</w:t>
      </w:r>
      <w:r w:rsidR="00DD66ED">
        <w:rPr>
          <w:rFonts w:ascii="Times New Roman" w:hAnsi="Times New Roman" w:cs="Times New Roman"/>
          <w:sz w:val="24"/>
          <w:szCs w:val="24"/>
          <w:lang w:eastAsia="pt-BR"/>
        </w:rPr>
        <w:t>essões, dia 16 de maio de 2022</w:t>
      </w:r>
      <w:r>
        <w:rPr>
          <w:rFonts w:ascii="Times New Roman" w:hAnsi="Times New Roman" w:cs="Times New Roman"/>
          <w:sz w:val="24"/>
          <w:szCs w:val="24"/>
          <w:lang w:eastAsia="pt-BR"/>
        </w:rPr>
        <w:t>.</w:t>
      </w:r>
      <w:bookmarkStart w:id="0" w:name="_GoBack"/>
      <w:bookmarkEnd w:id="0"/>
    </w:p>
    <w:sectPr w:rsidR="00FD2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ADB219F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418CF"/>
    <w:multiLevelType w:val="hybridMultilevel"/>
    <w:tmpl w:val="C5446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60363"/>
    <w:multiLevelType w:val="hybridMultilevel"/>
    <w:tmpl w:val="2DDA5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B7"/>
    <w:rsid w:val="002B2F68"/>
    <w:rsid w:val="005556B0"/>
    <w:rsid w:val="009B3A08"/>
    <w:rsid w:val="00C3656B"/>
    <w:rsid w:val="00D8086C"/>
    <w:rsid w:val="00DD66ED"/>
    <w:rsid w:val="00EC3CFA"/>
    <w:rsid w:val="00F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B7"/>
  </w:style>
  <w:style w:type="paragraph" w:styleId="Ttulo1">
    <w:name w:val="heading 1"/>
    <w:basedOn w:val="Normal"/>
    <w:next w:val="Normal"/>
    <w:link w:val="Ttulo1Char"/>
    <w:qFormat/>
    <w:rsid w:val="00FD2D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2DB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D2DB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D2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B7"/>
  </w:style>
  <w:style w:type="paragraph" w:styleId="Ttulo1">
    <w:name w:val="heading 1"/>
    <w:basedOn w:val="Normal"/>
    <w:next w:val="Normal"/>
    <w:link w:val="Ttulo1Char"/>
    <w:qFormat/>
    <w:rsid w:val="00FD2D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2DB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D2DB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D2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EC394-249F-49A1-A670-88431A5E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2023-11-24T16:34:00Z</cp:lastPrinted>
  <dcterms:created xsi:type="dcterms:W3CDTF">2023-08-23T17:26:00Z</dcterms:created>
  <dcterms:modified xsi:type="dcterms:W3CDTF">2023-11-24T16:39:00Z</dcterms:modified>
</cp:coreProperties>
</file>