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95" w:rsidRDefault="00301595" w:rsidP="00301595">
      <w:pPr>
        <w:pStyle w:val="Ttulo1"/>
        <w:rPr>
          <w:sz w:val="20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301595" w:rsidRDefault="00301595" w:rsidP="00301595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301595" w:rsidRDefault="00301595" w:rsidP="00301595">
      <w:pPr>
        <w:jc w:val="center"/>
        <w:rPr>
          <w:rFonts w:ascii="Arial" w:hAnsi="Arial" w:cs="Arial"/>
          <w:sz w:val="28"/>
          <w:szCs w:val="28"/>
        </w:rPr>
      </w:pPr>
    </w:p>
    <w:p w:rsidR="00301595" w:rsidRDefault="00301595" w:rsidP="0030159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</w:t>
      </w:r>
      <w:r>
        <w:rPr>
          <w:rFonts w:ascii="Arial" w:hAnsi="Arial" w:cs="Arial"/>
          <w:sz w:val="28"/>
          <w:szCs w:val="28"/>
        </w:rPr>
        <w:t xml:space="preserve"> ORÇAMENTO E FINANÇAS</w:t>
      </w:r>
      <w:proofErr w:type="gramStart"/>
      <w:r>
        <w:rPr>
          <w:rFonts w:ascii="Arial" w:hAnsi="Arial" w:cs="Arial"/>
          <w:sz w:val="28"/>
          <w:szCs w:val="28"/>
        </w:rPr>
        <w:t xml:space="preserve">  </w:t>
      </w:r>
    </w:p>
    <w:p w:rsidR="00301595" w:rsidRDefault="00301595" w:rsidP="00301595">
      <w:pPr>
        <w:rPr>
          <w:rFonts w:ascii="Arial" w:hAnsi="Arial" w:cs="Arial"/>
        </w:rPr>
      </w:pPr>
      <w:proofErr w:type="gramEnd"/>
      <w:r>
        <w:rPr>
          <w:rFonts w:ascii="Arial" w:hAnsi="Arial" w:cs="Arial"/>
        </w:rPr>
        <w:t>EXECUTIVO MUNICIPAL:</w:t>
      </w:r>
    </w:p>
    <w:p w:rsidR="00301595" w:rsidRDefault="00301595" w:rsidP="00301595">
      <w:pPr>
        <w:rPr>
          <w:rFonts w:ascii="Arial" w:hAnsi="Arial" w:cs="Arial"/>
        </w:rPr>
      </w:pP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24/2022, REFERENTE AO PROJETO DE LEI nº 24/2022, QUE:</w:t>
      </w:r>
    </w:p>
    <w:p w:rsidR="00301595" w:rsidRDefault="00301595" w:rsidP="00301595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o Poder Executivo Municipal a firmar convênio com o Município de Três Forquilhas.</w:t>
      </w:r>
    </w:p>
    <w:p w:rsidR="00301595" w:rsidRDefault="00301595" w:rsidP="0030159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25/2022, REFERENTE AO PROJETO DE LEI nº 25/2022, QUE:</w:t>
      </w: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Altera o Art. 69, da Lei Municipal 855 de 10 de maio de 2000, que dispõe sobre o regime jurídico dos servidores municipais e dá outras providências.</w:t>
      </w: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26/2022, REFERENTE AO PROJETO DE LEI nº 26/2022, QUE:</w:t>
      </w:r>
    </w:p>
    <w:p w:rsidR="00301595" w:rsidRDefault="00301595" w:rsidP="00301595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301595" w:rsidRDefault="00301595" w:rsidP="00301595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R$ 330.336,93(Trezentos e Trinta Mil Trezentos e Trinta e Seis Reais e Noventa e Três Centavos).</w:t>
      </w: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01595" w:rsidRDefault="00301595" w:rsidP="0030159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27/2022, REFERENTE AO PROJETO DE LEI nº 27/2022, QUE:</w:t>
      </w:r>
    </w:p>
    <w:p w:rsidR="00301595" w:rsidRDefault="00301595" w:rsidP="00301595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301595" w:rsidRDefault="00301595" w:rsidP="00301595">
      <w:pPr>
        <w:pStyle w:val="PargrafodaLista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abertura de crédito Especial no valor total de R$ 78.557,07 (Setenta e Oito Mil Quinhentos e Cinquenta e Sete Reais e Sete Centavos).</w:t>
      </w: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01595" w:rsidRDefault="00301595" w:rsidP="0030159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28/2022, REFERENTE AO PROJETO DE LEI nº 28/2022, QUE:</w:t>
      </w:r>
    </w:p>
    <w:bookmarkEnd w:id="0"/>
    <w:p w:rsidR="00301595" w:rsidRDefault="00301595" w:rsidP="00301595">
      <w:pPr>
        <w:pStyle w:val="PargrafodaLista"/>
        <w:rPr>
          <w:rFonts w:ascii="Arial" w:hAnsi="Arial" w:cs="Arial"/>
          <w:color w:val="7A7A7A"/>
          <w:sz w:val="21"/>
          <w:szCs w:val="21"/>
          <w:shd w:val="clear" w:color="auto" w:fill="FFFFFF"/>
        </w:rPr>
      </w:pPr>
    </w:p>
    <w:p w:rsidR="00301595" w:rsidRDefault="00301595" w:rsidP="00301595">
      <w:pPr>
        <w:pStyle w:val="PargrafodaLista"/>
        <w:ind w:left="709"/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Autoriza a abertura de crédito Especial no valor total de R$ 118.323,82 (Cento e Dezoito Mil Trezentos e Vinte e Três Reais e Oitenta e Dois Centavos).</w:t>
      </w:r>
    </w:p>
    <w:p w:rsidR="00301595" w:rsidRDefault="00301595" w:rsidP="00301595">
      <w:pPr>
        <w:pStyle w:val="PargrafodaLista"/>
        <w:ind w:left="426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01595" w:rsidRDefault="00301595" w:rsidP="00301595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29/2022, REFERENTE AO PROJETO DE LEI nº 29/2022, QUE:</w:t>
      </w: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pStyle w:val="PargrafodaList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Autoriza a contratação temporária de profissional para atuar na Secretaria Municipal de Educação</w:t>
      </w:r>
      <w:r>
        <w:rPr>
          <w:rFonts w:ascii="Arial" w:hAnsi="Arial" w:cs="Arial"/>
          <w:color w:val="7A7A7A"/>
          <w:sz w:val="21"/>
          <w:szCs w:val="21"/>
          <w:shd w:val="clear" w:color="auto" w:fill="FFFFFF"/>
        </w:rPr>
        <w:t>.</w:t>
      </w:r>
    </w:p>
    <w:p w:rsidR="00301595" w:rsidRDefault="00301595" w:rsidP="00301595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301595" w:rsidRDefault="00301595" w:rsidP="00301595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301595" w:rsidRDefault="00301595" w:rsidP="00301595">
      <w:pPr>
        <w:pStyle w:val="PargrafodaLista"/>
        <w:ind w:left="426"/>
        <w:rPr>
          <w:rFonts w:ascii="Arial" w:hAnsi="Arial" w:cs="Arial"/>
          <w:shd w:val="clear" w:color="auto" w:fill="FFFFFF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01595" w:rsidRDefault="00301595" w:rsidP="00301595">
      <w:pPr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Sala de Comissões, dia 11 de julho de </w:t>
      </w:r>
      <w:proofErr w:type="gramStart"/>
      <w:r>
        <w:rPr>
          <w:rFonts w:ascii="Times New Roman" w:hAnsi="Times New Roman" w:cs="Times New Roman"/>
          <w:sz w:val="24"/>
          <w:szCs w:val="24"/>
        </w:rPr>
        <w:t>2022</w:t>
      </w:r>
      <w:proofErr w:type="gramEnd"/>
    </w:p>
    <w:sectPr w:rsidR="003015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61EA9"/>
    <w:multiLevelType w:val="hybridMultilevel"/>
    <w:tmpl w:val="7938B5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95"/>
    <w:rsid w:val="001E38E8"/>
    <w:rsid w:val="00301595"/>
    <w:rsid w:val="00B2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95"/>
  </w:style>
  <w:style w:type="paragraph" w:styleId="Ttulo1">
    <w:name w:val="heading 1"/>
    <w:basedOn w:val="Normal"/>
    <w:next w:val="Normal"/>
    <w:link w:val="Ttulo1Char"/>
    <w:qFormat/>
    <w:rsid w:val="003015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0159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015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595"/>
  </w:style>
  <w:style w:type="paragraph" w:styleId="Ttulo1">
    <w:name w:val="heading 1"/>
    <w:basedOn w:val="Normal"/>
    <w:next w:val="Normal"/>
    <w:link w:val="Ttulo1Char"/>
    <w:qFormat/>
    <w:rsid w:val="0030159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0159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01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0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cp:lastPrinted>2023-11-28T17:01:00Z</cp:lastPrinted>
  <dcterms:created xsi:type="dcterms:W3CDTF">2023-11-28T17:00:00Z</dcterms:created>
  <dcterms:modified xsi:type="dcterms:W3CDTF">2023-11-28T17:02:00Z</dcterms:modified>
</cp:coreProperties>
</file>