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1CCF" w:rsidRDefault="00571CCF" w:rsidP="00571CCF">
      <w:pPr>
        <w:pStyle w:val="Ttulo1"/>
        <w:rPr>
          <w:sz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2214880</wp:posOffset>
            </wp:positionH>
            <wp:positionV relativeFrom="paragraph">
              <wp:posOffset>-596900</wp:posOffset>
            </wp:positionV>
            <wp:extent cx="731520" cy="982980"/>
            <wp:effectExtent l="0" t="0" r="0" b="7620"/>
            <wp:wrapTopAndBottom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82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</w:rPr>
        <w:t>CÂMARA MUNICIPAL DE TERRA DE AREIA</w:t>
      </w:r>
    </w:p>
    <w:p w:rsidR="00571CCF" w:rsidRDefault="00571CCF" w:rsidP="00571CCF">
      <w:pPr>
        <w:pStyle w:val="Ttulo1"/>
        <w:rPr>
          <w:sz w:val="20"/>
        </w:rPr>
      </w:pPr>
      <w:r>
        <w:rPr>
          <w:sz w:val="20"/>
        </w:rPr>
        <w:t>ESTADO DO RIO GRANDE DO SUL</w:t>
      </w:r>
    </w:p>
    <w:p w:rsidR="00571CCF" w:rsidRDefault="00571CCF" w:rsidP="00571CCF">
      <w:pPr>
        <w:jc w:val="center"/>
        <w:rPr>
          <w:rFonts w:ascii="Arial" w:hAnsi="Arial" w:cs="Arial"/>
          <w:sz w:val="28"/>
          <w:szCs w:val="28"/>
        </w:rPr>
      </w:pPr>
    </w:p>
    <w:p w:rsidR="00571CCF" w:rsidRDefault="00571CCF" w:rsidP="00571CCF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PAUTA DA SESSÃO ORDINÁRIA.</w:t>
      </w:r>
    </w:p>
    <w:p w:rsidR="00571CCF" w:rsidRDefault="00571CCF" w:rsidP="00571CCF">
      <w:pPr>
        <w:jc w:val="center"/>
        <w:rPr>
          <w:rFonts w:ascii="Arial" w:hAnsi="Arial" w:cs="Arial"/>
          <w:sz w:val="28"/>
          <w:szCs w:val="28"/>
        </w:rPr>
      </w:pPr>
    </w:p>
    <w:p w:rsidR="00571CCF" w:rsidRDefault="00571CCF" w:rsidP="00571CCF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Votação: A</w:t>
      </w:r>
      <w:r>
        <w:rPr>
          <w:rFonts w:ascii="Times New Roman" w:hAnsi="Times New Roman" w:cs="Times New Roman"/>
          <w:sz w:val="28"/>
          <w:szCs w:val="28"/>
        </w:rPr>
        <w:t>ta da Sessão Ordinária do dia 15</w:t>
      </w:r>
      <w:r>
        <w:rPr>
          <w:rFonts w:ascii="Times New Roman" w:hAnsi="Times New Roman" w:cs="Times New Roman"/>
          <w:sz w:val="28"/>
          <w:szCs w:val="28"/>
        </w:rPr>
        <w:t xml:space="preserve"> de agosto de 2022.</w:t>
      </w:r>
    </w:p>
    <w:p w:rsidR="00571CCF" w:rsidRDefault="00571CCF" w:rsidP="00571CCF">
      <w:pPr>
        <w:rPr>
          <w:rFonts w:ascii="Arial" w:hAnsi="Arial" w:cs="Arial"/>
        </w:rPr>
      </w:pPr>
    </w:p>
    <w:p w:rsidR="000459FB" w:rsidRDefault="00571CCF" w:rsidP="00571CCF">
      <w:pPr>
        <w:rPr>
          <w:rFonts w:ascii="Arial" w:hAnsi="Arial" w:cs="Arial"/>
        </w:rPr>
      </w:pPr>
      <w:r>
        <w:rPr>
          <w:rFonts w:ascii="Arial" w:hAnsi="Arial" w:cs="Arial"/>
        </w:rPr>
        <w:t>EXPEDIENTE:</w:t>
      </w:r>
    </w:p>
    <w:p w:rsidR="00571CCF" w:rsidRPr="000459FB" w:rsidRDefault="000459FB" w:rsidP="000459FB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459FB">
        <w:rPr>
          <w:rFonts w:ascii="Times New Roman" w:hAnsi="Times New Roman" w:cs="Times New Roman"/>
          <w:sz w:val="28"/>
          <w:szCs w:val="28"/>
        </w:rPr>
        <w:t xml:space="preserve">Convite: Agosto Lilás. </w:t>
      </w:r>
    </w:p>
    <w:p w:rsidR="00571CCF" w:rsidRDefault="00571CCF" w:rsidP="00571CC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 EXECUTIVO MUNICIPAL: </w:t>
      </w:r>
    </w:p>
    <w:p w:rsidR="00571CCF" w:rsidRDefault="00571CCF" w:rsidP="00571CCF">
      <w:pPr>
        <w:pStyle w:val="PargrafodaLista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OF.</w:t>
      </w:r>
      <w:proofErr w:type="gramEnd"/>
      <w:r>
        <w:rPr>
          <w:rFonts w:ascii="Times New Roman" w:hAnsi="Times New Roman" w:cs="Times New Roman"/>
          <w:sz w:val="28"/>
          <w:szCs w:val="28"/>
        </w:rPr>
        <w:t>GB nº 110</w:t>
      </w:r>
      <w:r>
        <w:rPr>
          <w:rFonts w:ascii="Times New Roman" w:hAnsi="Times New Roman" w:cs="Times New Roman"/>
          <w:sz w:val="28"/>
          <w:szCs w:val="28"/>
        </w:rPr>
        <w:t>/2022. Encaminha para essa Casa Legislativa as seguintes Leis Municipais: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1CCF" w:rsidRPr="00DF7A04" w:rsidRDefault="00571CCF" w:rsidP="00571CCF">
      <w:pPr>
        <w:pStyle w:val="PargrafodaLista"/>
        <w:rPr>
          <w:rFonts w:ascii="Times New Roman" w:hAnsi="Times New Roman" w:cs="Times New Roman"/>
          <w:sz w:val="28"/>
          <w:szCs w:val="28"/>
        </w:rPr>
      </w:pPr>
      <w:proofErr w:type="gramEnd"/>
      <w:r w:rsidRPr="00DF7A04">
        <w:rPr>
          <w:rFonts w:ascii="Times New Roman" w:hAnsi="Times New Roman" w:cs="Times New Roman"/>
          <w:sz w:val="28"/>
          <w:szCs w:val="28"/>
        </w:rPr>
        <w:t xml:space="preserve">Lei nº 2.672/2022: </w:t>
      </w:r>
    </w:p>
    <w:p w:rsidR="00571CCF" w:rsidRPr="00DF7A04" w:rsidRDefault="00571CCF" w:rsidP="00571CCF">
      <w:pPr>
        <w:pStyle w:val="PargrafodaLista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F7A04">
        <w:rPr>
          <w:rFonts w:ascii="Times New Roman" w:hAnsi="Times New Roman" w:cs="Times New Roman"/>
          <w:sz w:val="28"/>
          <w:szCs w:val="28"/>
          <w:shd w:val="clear" w:color="auto" w:fill="FFFFFF"/>
        </w:rPr>
        <w:t>Autoriza a contratação temporária de profissionais, para atuarem na Secretaria Municipal de Obras e Trânsito.</w:t>
      </w:r>
    </w:p>
    <w:p w:rsidR="00571CCF" w:rsidRPr="00DF7A04" w:rsidRDefault="00571CCF" w:rsidP="00571CCF">
      <w:pPr>
        <w:pStyle w:val="PargrafodaLista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71CCF" w:rsidRPr="00DF7A04" w:rsidRDefault="00571CCF" w:rsidP="00571CCF">
      <w:pPr>
        <w:pStyle w:val="PargrafodaLista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F7A0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Lei nº 2.673/2022: </w:t>
      </w:r>
    </w:p>
    <w:p w:rsidR="00571CCF" w:rsidRPr="00DF7A04" w:rsidRDefault="00571CCF" w:rsidP="00571CCF">
      <w:pPr>
        <w:pStyle w:val="PargrafodaLista"/>
        <w:rPr>
          <w:rFonts w:ascii="Times New Roman" w:hAnsi="Times New Roman" w:cs="Times New Roman"/>
          <w:sz w:val="28"/>
          <w:szCs w:val="28"/>
        </w:rPr>
      </w:pPr>
      <w:r w:rsidRPr="00DF7A04">
        <w:rPr>
          <w:rFonts w:ascii="Times New Roman" w:hAnsi="Times New Roman" w:cs="Times New Roman"/>
          <w:sz w:val="28"/>
          <w:szCs w:val="28"/>
        </w:rPr>
        <w:t>Altera a Ementa e o Art. 1º da Lei Municipal nº </w:t>
      </w:r>
      <w:hyperlink r:id="rId8" w:history="1">
        <w:r w:rsidRPr="00DF7A04">
          <w:rPr>
            <w:rStyle w:val="Hyperlink"/>
            <w:rFonts w:ascii="Times New Roman" w:hAnsi="Times New Roman" w:cs="Times New Roman"/>
            <w:color w:val="auto"/>
            <w:sz w:val="28"/>
            <w:szCs w:val="28"/>
          </w:rPr>
          <w:t>2.443</w:t>
        </w:r>
      </w:hyperlink>
      <w:r w:rsidRPr="00DF7A04">
        <w:rPr>
          <w:rFonts w:ascii="Times New Roman" w:hAnsi="Times New Roman" w:cs="Times New Roman"/>
          <w:sz w:val="28"/>
          <w:szCs w:val="28"/>
        </w:rPr>
        <w:t> de 20 de novembro de 2018.</w:t>
      </w:r>
    </w:p>
    <w:p w:rsidR="00571CCF" w:rsidRPr="00DF7A04" w:rsidRDefault="00571CCF" w:rsidP="00571CCF">
      <w:pPr>
        <w:pStyle w:val="PargrafodaLista"/>
        <w:rPr>
          <w:rFonts w:ascii="Times New Roman" w:hAnsi="Times New Roman" w:cs="Times New Roman"/>
          <w:sz w:val="28"/>
          <w:szCs w:val="28"/>
        </w:rPr>
      </w:pPr>
    </w:p>
    <w:p w:rsidR="00571CCF" w:rsidRPr="00DF7A04" w:rsidRDefault="00571CCF" w:rsidP="00571CCF">
      <w:pPr>
        <w:pStyle w:val="PargrafodaLista"/>
        <w:rPr>
          <w:rFonts w:ascii="Times New Roman" w:hAnsi="Times New Roman" w:cs="Times New Roman"/>
          <w:sz w:val="28"/>
          <w:szCs w:val="28"/>
        </w:rPr>
      </w:pPr>
      <w:r w:rsidRPr="00DF7A04">
        <w:rPr>
          <w:rFonts w:ascii="Times New Roman" w:hAnsi="Times New Roman" w:cs="Times New Roman"/>
          <w:sz w:val="28"/>
          <w:szCs w:val="28"/>
        </w:rPr>
        <w:t xml:space="preserve">Lei nº 2.674/2022: </w:t>
      </w:r>
    </w:p>
    <w:p w:rsidR="00571CCF" w:rsidRPr="00DF7A04" w:rsidRDefault="00571CCF" w:rsidP="00571CCF">
      <w:pPr>
        <w:pStyle w:val="PargrafodaLista"/>
        <w:rPr>
          <w:rFonts w:ascii="Times New Roman" w:hAnsi="Times New Roman" w:cs="Times New Roman"/>
          <w:sz w:val="28"/>
          <w:szCs w:val="28"/>
        </w:rPr>
      </w:pPr>
      <w:r w:rsidRPr="00DF7A04">
        <w:rPr>
          <w:rFonts w:ascii="Times New Roman" w:hAnsi="Times New Roman" w:cs="Times New Roman"/>
          <w:sz w:val="28"/>
          <w:szCs w:val="28"/>
        </w:rPr>
        <w:t>Autoriza a abertura de crédito Especial no valor total de R$ 3.063.805,90 (Três Milhões e Sessenta e Três Mil Oitocentos e Cinco Reais e Noventa Centavos).</w:t>
      </w:r>
    </w:p>
    <w:p w:rsidR="00571CCF" w:rsidRPr="00DF7A04" w:rsidRDefault="00571CCF" w:rsidP="00571CCF">
      <w:pPr>
        <w:pStyle w:val="PargrafodaLista"/>
        <w:rPr>
          <w:rFonts w:ascii="Times New Roman" w:hAnsi="Times New Roman" w:cs="Times New Roman"/>
          <w:sz w:val="28"/>
          <w:szCs w:val="28"/>
        </w:rPr>
      </w:pPr>
    </w:p>
    <w:p w:rsidR="00571CCF" w:rsidRPr="00DF7A04" w:rsidRDefault="00571CCF" w:rsidP="00571CCF">
      <w:pPr>
        <w:pStyle w:val="PargrafodaLista"/>
        <w:rPr>
          <w:rFonts w:ascii="Times New Roman" w:hAnsi="Times New Roman" w:cs="Times New Roman"/>
          <w:sz w:val="28"/>
          <w:szCs w:val="28"/>
        </w:rPr>
      </w:pPr>
      <w:r w:rsidRPr="00DF7A04">
        <w:rPr>
          <w:rFonts w:ascii="Times New Roman" w:hAnsi="Times New Roman" w:cs="Times New Roman"/>
          <w:sz w:val="28"/>
          <w:szCs w:val="28"/>
        </w:rPr>
        <w:t xml:space="preserve">Lei nº 2.675/2022: </w:t>
      </w:r>
    </w:p>
    <w:p w:rsidR="00571CCF" w:rsidRPr="00DF7A04" w:rsidRDefault="00571CCF" w:rsidP="00571CCF">
      <w:pPr>
        <w:pStyle w:val="PargrafodaLista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F7A04">
        <w:rPr>
          <w:rFonts w:ascii="Times New Roman" w:hAnsi="Times New Roman" w:cs="Times New Roman"/>
          <w:sz w:val="28"/>
          <w:szCs w:val="28"/>
          <w:shd w:val="clear" w:color="auto" w:fill="FFFFFF"/>
        </w:rPr>
        <w:t>Autoriza a abertura de crédito Especial no valor total de R$ 429.833,26 (Quatrocentos e Vinte e Nove Mil Oitocentos e Trinta e Três Reais e Vinte e Seis Centavos).</w:t>
      </w:r>
    </w:p>
    <w:p w:rsidR="00571CCF" w:rsidRPr="00DF7A04" w:rsidRDefault="00571CCF" w:rsidP="00571CCF">
      <w:pPr>
        <w:pStyle w:val="PargrafodaLista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F7A04" w:rsidRPr="00DF7A04" w:rsidRDefault="00571CCF" w:rsidP="00DF7A04">
      <w:pPr>
        <w:pStyle w:val="PargrafodaLista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F7A0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Lei nº 2.676/2022: </w:t>
      </w:r>
    </w:p>
    <w:p w:rsidR="00DF7A04" w:rsidRPr="00DF7A04" w:rsidRDefault="00DF7A04" w:rsidP="00DF7A04">
      <w:pPr>
        <w:pStyle w:val="PargrafodaLista"/>
        <w:rPr>
          <w:rFonts w:ascii="Times New Roman" w:hAnsi="Times New Roman" w:cs="Times New Roman"/>
          <w:sz w:val="28"/>
          <w:szCs w:val="28"/>
        </w:rPr>
      </w:pPr>
      <w:r w:rsidRPr="00DF7A04">
        <w:rPr>
          <w:rFonts w:ascii="Times New Roman" w:hAnsi="Times New Roman" w:cs="Times New Roman"/>
          <w:sz w:val="28"/>
          <w:szCs w:val="28"/>
        </w:rPr>
        <w:t>Revoga a Lei Municipal nº </w:t>
      </w:r>
      <w:hyperlink r:id="rId9" w:history="1">
        <w:r w:rsidRPr="00DF7A04">
          <w:rPr>
            <w:rStyle w:val="Hyperlink"/>
            <w:rFonts w:ascii="Times New Roman" w:hAnsi="Times New Roman" w:cs="Times New Roman"/>
            <w:color w:val="auto"/>
            <w:sz w:val="28"/>
            <w:szCs w:val="28"/>
          </w:rPr>
          <w:t>2.037</w:t>
        </w:r>
      </w:hyperlink>
      <w:r w:rsidRPr="00DF7A04">
        <w:rPr>
          <w:rFonts w:ascii="Times New Roman" w:hAnsi="Times New Roman" w:cs="Times New Roman"/>
          <w:sz w:val="28"/>
          <w:szCs w:val="28"/>
        </w:rPr>
        <w:t> de 03 de novembro de 2011, e dá outras providências.</w:t>
      </w:r>
    </w:p>
    <w:p w:rsidR="00DF7A04" w:rsidRDefault="00DF7A04" w:rsidP="00DF7A04">
      <w:pPr>
        <w:pStyle w:val="PargrafodaLista"/>
        <w:rPr>
          <w:rFonts w:ascii="Times New Roman" w:hAnsi="Times New Roman" w:cs="Times New Roman"/>
          <w:sz w:val="28"/>
          <w:szCs w:val="28"/>
        </w:rPr>
      </w:pPr>
    </w:p>
    <w:p w:rsidR="00DF7A04" w:rsidRPr="00DF7A04" w:rsidRDefault="00DF7A04" w:rsidP="00DF7A04">
      <w:pPr>
        <w:pStyle w:val="PargrafodaLista"/>
        <w:rPr>
          <w:rFonts w:ascii="Times New Roman" w:hAnsi="Times New Roman" w:cs="Times New Roman"/>
          <w:sz w:val="28"/>
          <w:szCs w:val="28"/>
        </w:rPr>
      </w:pPr>
      <w:r w:rsidRPr="00DF7A04">
        <w:rPr>
          <w:rFonts w:ascii="Times New Roman" w:hAnsi="Times New Roman" w:cs="Times New Roman"/>
          <w:sz w:val="28"/>
          <w:szCs w:val="28"/>
        </w:rPr>
        <w:t>Lei nº 2.677/2022:</w:t>
      </w:r>
      <w:proofErr w:type="gramStart"/>
      <w:r w:rsidRPr="00DF7A04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F7A04" w:rsidRPr="00DF7A04" w:rsidRDefault="00DF7A04" w:rsidP="00DF7A04">
      <w:pPr>
        <w:pStyle w:val="PargrafodaLista"/>
        <w:rPr>
          <w:rFonts w:ascii="Times New Roman" w:hAnsi="Times New Roman" w:cs="Times New Roman"/>
          <w:sz w:val="28"/>
          <w:szCs w:val="28"/>
        </w:rPr>
      </w:pPr>
      <w:proofErr w:type="gramEnd"/>
      <w:r w:rsidRPr="00DF7A04">
        <w:rPr>
          <w:rFonts w:ascii="Times New Roman" w:hAnsi="Times New Roman" w:cs="Times New Roman"/>
          <w:sz w:val="28"/>
          <w:szCs w:val="28"/>
        </w:rPr>
        <w:t>Autoriza a abertura de crédito Especial no valor total de R$ 100.000,00 (cem mil reais).</w:t>
      </w:r>
    </w:p>
    <w:p w:rsidR="00DF7A04" w:rsidRPr="00DF7A04" w:rsidRDefault="00DF7A04" w:rsidP="00DF7A04">
      <w:pPr>
        <w:pStyle w:val="PargrafodaLista"/>
        <w:rPr>
          <w:rFonts w:ascii="Times New Roman" w:hAnsi="Times New Roman" w:cs="Times New Roman"/>
          <w:sz w:val="28"/>
          <w:szCs w:val="28"/>
        </w:rPr>
      </w:pPr>
    </w:p>
    <w:p w:rsidR="00DF7A04" w:rsidRPr="00DF7A04" w:rsidRDefault="00DF7A04" w:rsidP="00DF7A04">
      <w:pPr>
        <w:pStyle w:val="PargrafodaLista"/>
        <w:rPr>
          <w:rFonts w:ascii="Times New Roman" w:hAnsi="Times New Roman" w:cs="Times New Roman"/>
          <w:sz w:val="28"/>
          <w:szCs w:val="28"/>
        </w:rPr>
      </w:pPr>
      <w:r w:rsidRPr="00DF7A04">
        <w:rPr>
          <w:rFonts w:ascii="Times New Roman" w:hAnsi="Times New Roman" w:cs="Times New Roman"/>
          <w:sz w:val="28"/>
          <w:szCs w:val="28"/>
        </w:rPr>
        <w:t xml:space="preserve">Lei nº 2.678/2023: </w:t>
      </w:r>
    </w:p>
    <w:p w:rsidR="00DF7A04" w:rsidRPr="00DF7A04" w:rsidRDefault="00DF7A04" w:rsidP="00DF7A04">
      <w:pPr>
        <w:pStyle w:val="PargrafodaLista"/>
        <w:rPr>
          <w:rFonts w:ascii="Times New Roman" w:hAnsi="Times New Roman" w:cs="Times New Roman"/>
          <w:sz w:val="28"/>
          <w:szCs w:val="28"/>
        </w:rPr>
      </w:pPr>
      <w:r w:rsidRPr="00DF7A04">
        <w:rPr>
          <w:rFonts w:ascii="Times New Roman" w:hAnsi="Times New Roman" w:cs="Times New Roman"/>
          <w:sz w:val="28"/>
          <w:szCs w:val="28"/>
        </w:rPr>
        <w:t xml:space="preserve">Revoga o §3º do Art. 4º e acrescenta o inc. </w:t>
      </w:r>
      <w:proofErr w:type="gramStart"/>
      <w:r w:rsidRPr="00DF7A04">
        <w:rPr>
          <w:rFonts w:ascii="Times New Roman" w:hAnsi="Times New Roman" w:cs="Times New Roman"/>
          <w:sz w:val="28"/>
          <w:szCs w:val="28"/>
        </w:rPr>
        <w:t>IV, ao Art. 8º da Lei Municipal nº</w:t>
      </w:r>
      <w:proofErr w:type="gramEnd"/>
      <w:r w:rsidRPr="00DF7A04">
        <w:rPr>
          <w:rFonts w:ascii="Times New Roman" w:hAnsi="Times New Roman" w:cs="Times New Roman"/>
          <w:sz w:val="28"/>
          <w:szCs w:val="28"/>
        </w:rPr>
        <w:t> </w:t>
      </w:r>
      <w:hyperlink r:id="rId10" w:history="1">
        <w:r w:rsidRPr="00DF7A04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</w:rPr>
          <w:t>919</w:t>
        </w:r>
      </w:hyperlink>
      <w:r w:rsidRPr="00DF7A04">
        <w:rPr>
          <w:rFonts w:ascii="Times New Roman" w:hAnsi="Times New Roman" w:cs="Times New Roman"/>
          <w:sz w:val="28"/>
          <w:szCs w:val="28"/>
        </w:rPr>
        <w:t>, de 28 de março de 2001, e dá outras providências.</w:t>
      </w:r>
    </w:p>
    <w:p w:rsidR="00DF7A04" w:rsidRDefault="00DF7A04" w:rsidP="00DF7A04">
      <w:pPr>
        <w:pStyle w:val="PargrafodaLista"/>
        <w:rPr>
          <w:rFonts w:ascii="Times New Roman" w:hAnsi="Times New Roman" w:cs="Times New Roman"/>
          <w:sz w:val="28"/>
          <w:szCs w:val="28"/>
        </w:rPr>
      </w:pPr>
    </w:p>
    <w:p w:rsidR="00DF7A04" w:rsidRDefault="00DF7A04" w:rsidP="00DF7A04">
      <w:pPr>
        <w:pStyle w:val="PargrafodaLista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OF.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GB nº 112/2022: </w:t>
      </w:r>
      <w:r w:rsidR="008F0800">
        <w:rPr>
          <w:rFonts w:ascii="Times New Roman" w:hAnsi="Times New Roman" w:cs="Times New Roman"/>
          <w:sz w:val="28"/>
          <w:szCs w:val="28"/>
        </w:rPr>
        <w:t xml:space="preserve">Encaminha para essa Casa Legislativa os seguintes Projetos de Leis: </w:t>
      </w:r>
    </w:p>
    <w:p w:rsidR="008F0800" w:rsidRPr="000459FB" w:rsidRDefault="008F0800" w:rsidP="008F0800">
      <w:pPr>
        <w:pStyle w:val="PargrafodaLista"/>
        <w:rPr>
          <w:rFonts w:ascii="Times New Roman" w:hAnsi="Times New Roman" w:cs="Times New Roman"/>
          <w:sz w:val="28"/>
          <w:szCs w:val="28"/>
        </w:rPr>
      </w:pPr>
      <w:r w:rsidRPr="000459FB">
        <w:rPr>
          <w:rFonts w:ascii="Times New Roman" w:hAnsi="Times New Roman" w:cs="Times New Roman"/>
          <w:sz w:val="28"/>
          <w:szCs w:val="28"/>
        </w:rPr>
        <w:t xml:space="preserve">Projeto de Lei </w:t>
      </w:r>
      <w:r w:rsidR="000459FB" w:rsidRPr="000459FB">
        <w:rPr>
          <w:rFonts w:ascii="Times New Roman" w:hAnsi="Times New Roman" w:cs="Times New Roman"/>
          <w:sz w:val="28"/>
          <w:szCs w:val="28"/>
        </w:rPr>
        <w:t>nº 43</w:t>
      </w:r>
      <w:r w:rsidRPr="000459FB">
        <w:rPr>
          <w:rFonts w:ascii="Times New Roman" w:hAnsi="Times New Roman" w:cs="Times New Roman"/>
          <w:sz w:val="28"/>
          <w:szCs w:val="28"/>
        </w:rPr>
        <w:t xml:space="preserve">/2022: </w:t>
      </w:r>
    </w:p>
    <w:p w:rsidR="008F0800" w:rsidRPr="000459FB" w:rsidRDefault="008F0800" w:rsidP="008F0800">
      <w:pPr>
        <w:pStyle w:val="PargrafodaLista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459FB">
        <w:rPr>
          <w:rFonts w:ascii="Times New Roman" w:hAnsi="Times New Roman" w:cs="Times New Roman"/>
          <w:sz w:val="28"/>
          <w:szCs w:val="28"/>
          <w:shd w:val="clear" w:color="auto" w:fill="FFFFFF"/>
        </w:rPr>
        <w:t>Autoriza a abertura de crédito Especial no valor total de R$ 68.583,25 (sessenta e oito mil quinhentos e oitenta e três reais e vinte e cinco centavos).</w:t>
      </w:r>
    </w:p>
    <w:p w:rsidR="008F0800" w:rsidRPr="000459FB" w:rsidRDefault="008F0800" w:rsidP="008F0800">
      <w:pPr>
        <w:pStyle w:val="PargrafodaLista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F0800" w:rsidRPr="000459FB" w:rsidRDefault="008F0800" w:rsidP="008F0800">
      <w:pPr>
        <w:pStyle w:val="PargrafodaLista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459F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Projeto de Lei nº </w:t>
      </w:r>
      <w:r w:rsidR="000459FB" w:rsidRPr="000459F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44/2023: </w:t>
      </w:r>
    </w:p>
    <w:p w:rsidR="000459FB" w:rsidRDefault="000459FB" w:rsidP="008F0800">
      <w:pPr>
        <w:pStyle w:val="PargrafodaLista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459FB">
        <w:rPr>
          <w:rFonts w:ascii="Times New Roman" w:hAnsi="Times New Roman" w:cs="Times New Roman"/>
          <w:sz w:val="28"/>
          <w:szCs w:val="28"/>
          <w:shd w:val="clear" w:color="auto" w:fill="FFFFFF"/>
        </w:rPr>
        <w:t>Autoriza a abertura de Crédito Suplementar no valor total de R$ 215.283,35 (duzentos e quinze mil duzentos e oitenta e três reais e trinta e cinco centavos).</w:t>
      </w:r>
    </w:p>
    <w:p w:rsidR="000459FB" w:rsidRDefault="000459FB" w:rsidP="008F0800">
      <w:pPr>
        <w:pStyle w:val="PargrafodaLista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459FB" w:rsidRPr="000459FB" w:rsidRDefault="000459FB" w:rsidP="000459FB">
      <w:pPr>
        <w:pStyle w:val="PargrafodaLista"/>
        <w:ind w:left="0"/>
        <w:rPr>
          <w:rFonts w:ascii="Arial" w:hAnsi="Arial" w:cs="Arial"/>
          <w:sz w:val="24"/>
          <w:szCs w:val="24"/>
          <w:shd w:val="clear" w:color="auto" w:fill="FFFFFF"/>
        </w:rPr>
      </w:pPr>
      <w:r w:rsidRPr="000459FB">
        <w:rPr>
          <w:rFonts w:ascii="Arial" w:hAnsi="Arial" w:cs="Arial"/>
          <w:sz w:val="24"/>
          <w:szCs w:val="24"/>
          <w:shd w:val="clear" w:color="auto" w:fill="FFFFFF"/>
        </w:rPr>
        <w:t xml:space="preserve">ORDEM DO DIA: </w:t>
      </w:r>
    </w:p>
    <w:p w:rsidR="000459FB" w:rsidRDefault="000459FB" w:rsidP="000459FB">
      <w:pPr>
        <w:pStyle w:val="PargrafodaLista"/>
        <w:ind w:left="0"/>
        <w:rPr>
          <w:rFonts w:ascii="Arial" w:hAnsi="Arial" w:cs="Arial"/>
          <w:sz w:val="24"/>
          <w:szCs w:val="24"/>
          <w:shd w:val="clear" w:color="auto" w:fill="FFFFFF"/>
        </w:rPr>
      </w:pPr>
      <w:r w:rsidRPr="000459FB">
        <w:rPr>
          <w:rFonts w:ascii="Arial" w:hAnsi="Arial" w:cs="Arial"/>
          <w:sz w:val="24"/>
          <w:szCs w:val="24"/>
          <w:shd w:val="clear" w:color="auto" w:fill="FFFFFF"/>
        </w:rPr>
        <w:t xml:space="preserve">DO LEGISLATIVO MUNICIPAL: </w:t>
      </w:r>
    </w:p>
    <w:p w:rsidR="000459FB" w:rsidRDefault="000459FB" w:rsidP="000459FB">
      <w:pPr>
        <w:pStyle w:val="PargrafodaLista"/>
        <w:ind w:left="0"/>
        <w:rPr>
          <w:rFonts w:ascii="Arial" w:hAnsi="Arial" w:cs="Arial"/>
          <w:sz w:val="24"/>
          <w:szCs w:val="24"/>
          <w:shd w:val="clear" w:color="auto" w:fill="FFFFFF"/>
        </w:rPr>
      </w:pPr>
    </w:p>
    <w:p w:rsidR="000459FB" w:rsidRPr="005405FC" w:rsidRDefault="000459FB" w:rsidP="000459FB">
      <w:pPr>
        <w:pStyle w:val="PargrafodaLista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405F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Votação: Projeto de Lei nº 04/2022: </w:t>
      </w:r>
    </w:p>
    <w:p w:rsidR="000459FB" w:rsidRPr="005405FC" w:rsidRDefault="000459FB" w:rsidP="000459FB">
      <w:pPr>
        <w:pStyle w:val="PargrafodaLista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405F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Altera o nome da Servidão </w:t>
      </w:r>
      <w:proofErr w:type="spellStart"/>
      <w:r w:rsidRPr="005405FC">
        <w:rPr>
          <w:rFonts w:ascii="Times New Roman" w:hAnsi="Times New Roman" w:cs="Times New Roman"/>
          <w:sz w:val="28"/>
          <w:szCs w:val="28"/>
          <w:shd w:val="clear" w:color="auto" w:fill="FFFFFF"/>
        </w:rPr>
        <w:t>Atalicio</w:t>
      </w:r>
      <w:proofErr w:type="spellEnd"/>
      <w:r w:rsidRPr="005405F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405FC">
        <w:rPr>
          <w:rFonts w:ascii="Times New Roman" w:hAnsi="Times New Roman" w:cs="Times New Roman"/>
          <w:sz w:val="28"/>
          <w:szCs w:val="28"/>
          <w:shd w:val="clear" w:color="auto" w:fill="FFFFFF"/>
        </w:rPr>
        <w:t>Klip</w:t>
      </w:r>
      <w:proofErr w:type="spellEnd"/>
      <w:r w:rsidRPr="005405F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  passando a ser denominada como Rua </w:t>
      </w:r>
      <w:proofErr w:type="spellStart"/>
      <w:r w:rsidRPr="005405FC">
        <w:rPr>
          <w:rFonts w:ascii="Times New Roman" w:hAnsi="Times New Roman" w:cs="Times New Roman"/>
          <w:sz w:val="28"/>
          <w:szCs w:val="28"/>
          <w:shd w:val="clear" w:color="auto" w:fill="FFFFFF"/>
        </w:rPr>
        <w:t>Atalicio</w:t>
      </w:r>
      <w:proofErr w:type="spellEnd"/>
      <w:r w:rsidRPr="005405F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405FC">
        <w:rPr>
          <w:rFonts w:ascii="Times New Roman" w:hAnsi="Times New Roman" w:cs="Times New Roman"/>
          <w:sz w:val="28"/>
          <w:szCs w:val="28"/>
          <w:shd w:val="clear" w:color="auto" w:fill="FFFFFF"/>
        </w:rPr>
        <w:t>Klip</w:t>
      </w:r>
      <w:proofErr w:type="spellEnd"/>
      <w:r w:rsidRPr="005405FC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0459FB" w:rsidRPr="005405FC" w:rsidRDefault="000459FB" w:rsidP="000459FB">
      <w:pPr>
        <w:pStyle w:val="PargrafodaLista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459FB" w:rsidRPr="005405FC" w:rsidRDefault="000459FB" w:rsidP="000459FB">
      <w:pPr>
        <w:pStyle w:val="PargrafodaLista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405FC">
        <w:rPr>
          <w:rFonts w:ascii="Times New Roman" w:hAnsi="Times New Roman" w:cs="Times New Roman"/>
          <w:sz w:val="28"/>
          <w:szCs w:val="28"/>
        </w:rPr>
        <w:t xml:space="preserve">Votação: Projeto de Lei nº 05/2022: </w:t>
      </w:r>
    </w:p>
    <w:p w:rsidR="000459FB" w:rsidRPr="005405FC" w:rsidRDefault="000459FB" w:rsidP="000459FB">
      <w:pPr>
        <w:pStyle w:val="PargrafodaLista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405FC">
        <w:rPr>
          <w:rFonts w:ascii="Times New Roman" w:hAnsi="Times New Roman" w:cs="Times New Roman"/>
          <w:sz w:val="28"/>
          <w:szCs w:val="28"/>
          <w:shd w:val="clear" w:color="auto" w:fill="FFFFFF"/>
        </w:rPr>
        <w:t>Revoga a Lei Municipal nº 2.360 de 05 de dezembro de 2017, e dá outras providências.</w:t>
      </w:r>
    </w:p>
    <w:p w:rsidR="000459FB" w:rsidRPr="005405FC" w:rsidRDefault="000459FB" w:rsidP="000459FB">
      <w:pPr>
        <w:pStyle w:val="PargrafodaLista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405FC" w:rsidRPr="005405FC" w:rsidRDefault="005405FC" w:rsidP="005405FC">
      <w:pPr>
        <w:pStyle w:val="PargrafodaLista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405FC">
        <w:rPr>
          <w:rFonts w:ascii="Times New Roman" w:hAnsi="Times New Roman" w:cs="Times New Roman"/>
          <w:sz w:val="28"/>
          <w:szCs w:val="28"/>
        </w:rPr>
        <w:t xml:space="preserve">Votação: Emenda Modificativa nº 01/2022 ao Projeto de Lei nº 35/2022. </w:t>
      </w:r>
    </w:p>
    <w:p w:rsidR="005405FC" w:rsidRPr="005405FC" w:rsidRDefault="005405FC" w:rsidP="005405FC">
      <w:pPr>
        <w:pStyle w:val="PargrafodaLista"/>
        <w:rPr>
          <w:rFonts w:ascii="Times New Roman" w:hAnsi="Times New Roman" w:cs="Times New Roman"/>
          <w:sz w:val="28"/>
          <w:szCs w:val="28"/>
        </w:rPr>
      </w:pPr>
    </w:p>
    <w:p w:rsidR="005405FC" w:rsidRDefault="005405FC" w:rsidP="005405FC">
      <w:pPr>
        <w:pStyle w:val="PargrafodaLista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405FC">
        <w:rPr>
          <w:rFonts w:ascii="Times New Roman" w:hAnsi="Times New Roman" w:cs="Times New Roman"/>
          <w:sz w:val="28"/>
          <w:szCs w:val="28"/>
        </w:rPr>
        <w:t>Votação: Emenda Modificativa nº 01/2022 ao Projeto de Lei nº 41/2022.</w:t>
      </w:r>
    </w:p>
    <w:p w:rsidR="005405FC" w:rsidRPr="005405FC" w:rsidRDefault="005405FC" w:rsidP="005405FC">
      <w:pPr>
        <w:pStyle w:val="PargrafodaLista"/>
        <w:rPr>
          <w:rFonts w:ascii="Times New Roman" w:hAnsi="Times New Roman" w:cs="Times New Roman"/>
          <w:sz w:val="28"/>
          <w:szCs w:val="28"/>
        </w:rPr>
      </w:pPr>
    </w:p>
    <w:p w:rsidR="005405FC" w:rsidRDefault="005405FC" w:rsidP="005405FC">
      <w:pPr>
        <w:pStyle w:val="PargrafodaLista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EXECUTIVO MUNICIPAL:</w:t>
      </w:r>
    </w:p>
    <w:p w:rsidR="005405FC" w:rsidRDefault="005405FC" w:rsidP="005405FC">
      <w:pPr>
        <w:pStyle w:val="PargrafodaLista"/>
        <w:ind w:left="0"/>
        <w:rPr>
          <w:rFonts w:ascii="Arial" w:hAnsi="Arial" w:cs="Arial"/>
          <w:sz w:val="24"/>
          <w:szCs w:val="24"/>
        </w:rPr>
      </w:pPr>
    </w:p>
    <w:p w:rsidR="005405FC" w:rsidRPr="005405FC" w:rsidRDefault="005405FC" w:rsidP="005405FC">
      <w:pPr>
        <w:pStyle w:val="PargrafodaLista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5405FC">
        <w:rPr>
          <w:rFonts w:ascii="Times New Roman" w:hAnsi="Times New Roman" w:cs="Times New Roman"/>
          <w:sz w:val="28"/>
          <w:szCs w:val="28"/>
        </w:rPr>
        <w:t xml:space="preserve">Votação: Projeto de Lei nº 41/2022: </w:t>
      </w:r>
    </w:p>
    <w:p w:rsidR="005405FC" w:rsidRPr="005405FC" w:rsidRDefault="005405FC" w:rsidP="005405FC">
      <w:pPr>
        <w:pStyle w:val="PargrafodaLista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405FC">
        <w:rPr>
          <w:rFonts w:ascii="Times New Roman" w:hAnsi="Times New Roman" w:cs="Times New Roman"/>
          <w:sz w:val="28"/>
          <w:szCs w:val="28"/>
          <w:shd w:val="clear" w:color="auto" w:fill="FFFFFF"/>
        </w:rPr>
        <w:t>Dispõe sobre o pagamento de diárias aos servidores municipais.</w:t>
      </w:r>
    </w:p>
    <w:p w:rsidR="005405FC" w:rsidRPr="005405FC" w:rsidRDefault="005405FC" w:rsidP="005405FC">
      <w:pPr>
        <w:pStyle w:val="PargrafodaLista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405FC" w:rsidRPr="005405FC" w:rsidRDefault="005405FC" w:rsidP="005405FC">
      <w:pPr>
        <w:pStyle w:val="PargrafodaLista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5405FC">
        <w:rPr>
          <w:rFonts w:ascii="Times New Roman" w:hAnsi="Times New Roman" w:cs="Times New Roman"/>
          <w:sz w:val="28"/>
          <w:szCs w:val="28"/>
        </w:rPr>
        <w:t xml:space="preserve">Votação: Projeto de Lei nº 42/2022: </w:t>
      </w:r>
    </w:p>
    <w:p w:rsidR="005405FC" w:rsidRPr="005405FC" w:rsidRDefault="005405FC" w:rsidP="005405FC">
      <w:pPr>
        <w:pStyle w:val="PargrafodaLista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405FC">
        <w:rPr>
          <w:rFonts w:ascii="Times New Roman" w:hAnsi="Times New Roman" w:cs="Times New Roman"/>
          <w:sz w:val="28"/>
          <w:szCs w:val="28"/>
          <w:shd w:val="clear" w:color="auto" w:fill="FFFFFF"/>
        </w:rPr>
        <w:t>Autoriza a contratação temporária de profissional, para atuar na Secretaria Municipal de Educação e Cultura.</w:t>
      </w:r>
    </w:p>
    <w:p w:rsidR="005405FC" w:rsidRPr="005405FC" w:rsidRDefault="005405FC" w:rsidP="005405FC">
      <w:pPr>
        <w:pStyle w:val="PargrafodaLista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405FC" w:rsidRDefault="005405FC" w:rsidP="005405FC">
      <w:pPr>
        <w:rPr>
          <w:rFonts w:ascii="Arial" w:hAnsi="Arial" w:cs="Arial"/>
          <w:sz w:val="24"/>
          <w:szCs w:val="24"/>
        </w:rPr>
      </w:pPr>
    </w:p>
    <w:p w:rsidR="005405FC" w:rsidRDefault="005405FC" w:rsidP="005405FC">
      <w:pPr>
        <w:rPr>
          <w:rFonts w:ascii="Arial" w:hAnsi="Arial" w:cs="Arial"/>
          <w:sz w:val="24"/>
          <w:szCs w:val="24"/>
        </w:rPr>
      </w:pPr>
    </w:p>
    <w:p w:rsidR="005405FC" w:rsidRDefault="005405FC" w:rsidP="005405FC">
      <w:pPr>
        <w:rPr>
          <w:rFonts w:ascii="Arial" w:hAnsi="Arial" w:cs="Arial"/>
          <w:sz w:val="24"/>
          <w:szCs w:val="24"/>
        </w:rPr>
      </w:pPr>
    </w:p>
    <w:p w:rsidR="005405FC" w:rsidRDefault="005405FC" w:rsidP="005405FC">
      <w:pPr>
        <w:rPr>
          <w:rFonts w:ascii="Arial" w:hAnsi="Arial" w:cs="Arial"/>
          <w:sz w:val="24"/>
          <w:szCs w:val="24"/>
        </w:rPr>
      </w:pPr>
    </w:p>
    <w:p w:rsidR="005405FC" w:rsidRDefault="005405FC" w:rsidP="005405FC">
      <w:pPr>
        <w:rPr>
          <w:rFonts w:ascii="Arial" w:hAnsi="Arial" w:cs="Arial"/>
          <w:sz w:val="24"/>
          <w:szCs w:val="24"/>
        </w:rPr>
      </w:pPr>
    </w:p>
    <w:p w:rsidR="005405FC" w:rsidRDefault="005405FC" w:rsidP="005405FC">
      <w:pPr>
        <w:rPr>
          <w:rFonts w:ascii="Arial" w:hAnsi="Arial" w:cs="Arial"/>
          <w:sz w:val="24"/>
          <w:szCs w:val="24"/>
        </w:rPr>
      </w:pPr>
    </w:p>
    <w:p w:rsidR="005405FC" w:rsidRDefault="005405FC" w:rsidP="005405FC">
      <w:pPr>
        <w:rPr>
          <w:rFonts w:ascii="Arial" w:hAnsi="Arial" w:cs="Arial"/>
          <w:sz w:val="24"/>
          <w:szCs w:val="24"/>
        </w:rPr>
      </w:pPr>
    </w:p>
    <w:p w:rsidR="005405FC" w:rsidRDefault="005405FC" w:rsidP="005405FC">
      <w:pPr>
        <w:rPr>
          <w:rFonts w:ascii="Arial" w:hAnsi="Arial" w:cs="Arial"/>
          <w:sz w:val="24"/>
          <w:szCs w:val="24"/>
        </w:rPr>
      </w:pPr>
    </w:p>
    <w:p w:rsidR="005405FC" w:rsidRDefault="005405FC" w:rsidP="005405FC">
      <w:pPr>
        <w:rPr>
          <w:rFonts w:ascii="Arial" w:hAnsi="Arial" w:cs="Arial"/>
          <w:sz w:val="24"/>
          <w:szCs w:val="24"/>
        </w:rPr>
      </w:pPr>
    </w:p>
    <w:p w:rsidR="005405FC" w:rsidRDefault="005405FC" w:rsidP="005405FC">
      <w:pPr>
        <w:rPr>
          <w:rFonts w:ascii="Arial" w:hAnsi="Arial" w:cs="Arial"/>
          <w:sz w:val="24"/>
          <w:szCs w:val="24"/>
        </w:rPr>
      </w:pPr>
    </w:p>
    <w:p w:rsidR="005405FC" w:rsidRDefault="005405FC" w:rsidP="005405FC">
      <w:pPr>
        <w:rPr>
          <w:rFonts w:ascii="Arial" w:hAnsi="Arial" w:cs="Arial"/>
          <w:sz w:val="24"/>
          <w:szCs w:val="24"/>
        </w:rPr>
      </w:pPr>
    </w:p>
    <w:p w:rsidR="005405FC" w:rsidRDefault="005405FC" w:rsidP="005405FC">
      <w:pPr>
        <w:rPr>
          <w:rFonts w:ascii="Arial" w:hAnsi="Arial" w:cs="Arial"/>
          <w:sz w:val="24"/>
          <w:szCs w:val="24"/>
        </w:rPr>
      </w:pPr>
    </w:p>
    <w:p w:rsidR="005405FC" w:rsidRDefault="005405FC" w:rsidP="005405FC">
      <w:pPr>
        <w:rPr>
          <w:rFonts w:ascii="Arial" w:hAnsi="Arial" w:cs="Arial"/>
          <w:sz w:val="24"/>
          <w:szCs w:val="24"/>
        </w:rPr>
      </w:pPr>
    </w:p>
    <w:p w:rsidR="005405FC" w:rsidRDefault="005405FC" w:rsidP="005405FC">
      <w:pPr>
        <w:rPr>
          <w:rFonts w:ascii="Arial" w:hAnsi="Arial" w:cs="Arial"/>
          <w:sz w:val="24"/>
          <w:szCs w:val="24"/>
        </w:rPr>
      </w:pPr>
    </w:p>
    <w:p w:rsidR="005405FC" w:rsidRDefault="005405FC" w:rsidP="005405FC">
      <w:pPr>
        <w:rPr>
          <w:rFonts w:ascii="Arial" w:hAnsi="Arial" w:cs="Arial"/>
          <w:sz w:val="24"/>
          <w:szCs w:val="24"/>
        </w:rPr>
      </w:pPr>
    </w:p>
    <w:p w:rsidR="005405FC" w:rsidRDefault="005405FC" w:rsidP="005405FC">
      <w:pPr>
        <w:rPr>
          <w:rFonts w:ascii="Arial" w:hAnsi="Arial" w:cs="Arial"/>
          <w:sz w:val="24"/>
          <w:szCs w:val="24"/>
        </w:rPr>
      </w:pPr>
    </w:p>
    <w:p w:rsidR="005405FC" w:rsidRDefault="005405FC" w:rsidP="005405FC">
      <w:pPr>
        <w:rPr>
          <w:rFonts w:ascii="Arial" w:hAnsi="Arial" w:cs="Arial"/>
          <w:sz w:val="24"/>
          <w:szCs w:val="24"/>
        </w:rPr>
      </w:pPr>
    </w:p>
    <w:p w:rsidR="005405FC" w:rsidRPr="005405FC" w:rsidRDefault="005405FC" w:rsidP="005405FC">
      <w:pPr>
        <w:rPr>
          <w:rFonts w:ascii="Times New Roman" w:hAnsi="Times New Roman" w:cs="Times New Roman"/>
          <w:sz w:val="28"/>
          <w:szCs w:val="28"/>
        </w:rPr>
      </w:pPr>
    </w:p>
    <w:p w:rsidR="005405FC" w:rsidRPr="005405FC" w:rsidRDefault="005405FC" w:rsidP="005405FC">
      <w:pPr>
        <w:pStyle w:val="PargrafodaLista"/>
        <w:rPr>
          <w:rFonts w:ascii="Times New Roman" w:hAnsi="Times New Roman" w:cs="Times New Roman"/>
          <w:sz w:val="28"/>
          <w:szCs w:val="28"/>
        </w:rPr>
      </w:pPr>
    </w:p>
    <w:p w:rsidR="00DF7A04" w:rsidRDefault="00DF7A04" w:rsidP="00DF7A04">
      <w:pPr>
        <w:pStyle w:val="PargrafodaLista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71CCF" w:rsidRPr="005405FC" w:rsidRDefault="005405FC" w:rsidP="005405FC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Sala de sessões, dia 22 de agosto de 2022.</w:t>
      </w:r>
      <w:bookmarkStart w:id="0" w:name="_GoBack"/>
      <w:bookmarkEnd w:id="0"/>
    </w:p>
    <w:p w:rsidR="002D2A41" w:rsidRDefault="002D2A41"/>
    <w:sectPr w:rsidR="002D2A4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F2E14"/>
    <w:multiLevelType w:val="hybridMultilevel"/>
    <w:tmpl w:val="73805D26"/>
    <w:lvl w:ilvl="0" w:tplc="0416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1C1B5B"/>
    <w:multiLevelType w:val="hybridMultilevel"/>
    <w:tmpl w:val="FE6AD38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3000BB"/>
    <w:multiLevelType w:val="hybridMultilevel"/>
    <w:tmpl w:val="3B3012D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1CCF"/>
    <w:rsid w:val="000459FB"/>
    <w:rsid w:val="001457AC"/>
    <w:rsid w:val="002D2A41"/>
    <w:rsid w:val="005405FC"/>
    <w:rsid w:val="00571CCF"/>
    <w:rsid w:val="008F0800"/>
    <w:rsid w:val="00CE2F76"/>
    <w:rsid w:val="00DF7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1CCF"/>
  </w:style>
  <w:style w:type="paragraph" w:styleId="Ttulo1">
    <w:name w:val="heading 1"/>
    <w:basedOn w:val="Normal"/>
    <w:next w:val="Normal"/>
    <w:link w:val="Ttulo1Char"/>
    <w:qFormat/>
    <w:rsid w:val="00571CC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571CCF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71CCF"/>
    <w:pPr>
      <w:ind w:left="720"/>
      <w:contextualSpacing/>
    </w:pPr>
  </w:style>
  <w:style w:type="character" w:styleId="Hyperlink">
    <w:name w:val="Hyperlink"/>
    <w:basedOn w:val="Fontepargpadro"/>
    <w:uiPriority w:val="99"/>
    <w:semiHidden/>
    <w:unhideWhenUsed/>
    <w:rsid w:val="00571CCF"/>
    <w:rPr>
      <w:color w:val="0000FF"/>
      <w:u w:val="single"/>
    </w:rPr>
  </w:style>
  <w:style w:type="character" w:styleId="Forte">
    <w:name w:val="Strong"/>
    <w:basedOn w:val="Fontepargpadro"/>
    <w:uiPriority w:val="22"/>
    <w:qFormat/>
    <w:rsid w:val="008F080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1CCF"/>
  </w:style>
  <w:style w:type="paragraph" w:styleId="Ttulo1">
    <w:name w:val="heading 1"/>
    <w:basedOn w:val="Normal"/>
    <w:next w:val="Normal"/>
    <w:link w:val="Ttulo1Char"/>
    <w:qFormat/>
    <w:rsid w:val="00571CC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571CCF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71CCF"/>
    <w:pPr>
      <w:ind w:left="720"/>
      <w:contextualSpacing/>
    </w:pPr>
  </w:style>
  <w:style w:type="character" w:styleId="Hyperlink">
    <w:name w:val="Hyperlink"/>
    <w:basedOn w:val="Fontepargpadro"/>
    <w:uiPriority w:val="99"/>
    <w:semiHidden/>
    <w:unhideWhenUsed/>
    <w:rsid w:val="00571CCF"/>
    <w:rPr>
      <w:color w:val="0000FF"/>
      <w:u w:val="single"/>
    </w:rPr>
  </w:style>
  <w:style w:type="character" w:styleId="Forte">
    <w:name w:val="Strong"/>
    <w:basedOn w:val="Fontepargpadro"/>
    <w:uiPriority w:val="22"/>
    <w:qFormat/>
    <w:rsid w:val="008F080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79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06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3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ismunicipais.com.br/a/rs/t/terra-de-areia/lei-ordinaria/2018/244/2443/lei-ordinaria-n-2443-2018-altera-o-nome-da-rua-curumim-para-avenida-alberto-pasqualine" TargetMode="External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leismunicipais.com.br/a/rs/t/terra-de-areia/lei-ordinaria/2001/91/919/lei-ordinaria-n-919-2001-institui-o-sistema-de-controle-interno-no-municipio-e-da-outras-providencias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leismunicipais.com.br/a/rs/t/terra-de-areia/lei-ordinaria/2011/203/2037/lei-ordinaria-n-2037-2011-cria-cargos-para-provimento-no-sistema-de-controle-interno-e-da-outras-providencias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F2DA0D-D3A4-40C3-9279-807F883574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482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3</cp:revision>
  <cp:lastPrinted>2023-11-30T16:41:00Z</cp:lastPrinted>
  <dcterms:created xsi:type="dcterms:W3CDTF">2023-11-30T15:40:00Z</dcterms:created>
  <dcterms:modified xsi:type="dcterms:W3CDTF">2023-11-30T16:41:00Z</dcterms:modified>
</cp:coreProperties>
</file>