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9B2" w:rsidRDefault="002309B2" w:rsidP="002309B2">
      <w:pPr>
        <w:pStyle w:val="Ttulo1"/>
        <w:rPr>
          <w:sz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2309B2" w:rsidRDefault="002309B2" w:rsidP="002309B2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2309B2" w:rsidRDefault="002309B2" w:rsidP="002309B2">
      <w:pPr>
        <w:jc w:val="center"/>
        <w:rPr>
          <w:rFonts w:ascii="Arial" w:hAnsi="Arial" w:cs="Arial"/>
          <w:sz w:val="28"/>
          <w:szCs w:val="28"/>
        </w:rPr>
      </w:pPr>
    </w:p>
    <w:p w:rsidR="002309B2" w:rsidRDefault="002309B2" w:rsidP="002309B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2309B2" w:rsidRDefault="002309B2" w:rsidP="002309B2">
      <w:pPr>
        <w:jc w:val="center"/>
        <w:rPr>
          <w:rFonts w:ascii="Arial" w:hAnsi="Arial" w:cs="Arial"/>
          <w:sz w:val="28"/>
          <w:szCs w:val="28"/>
        </w:rPr>
      </w:pPr>
    </w:p>
    <w:p w:rsidR="002309B2" w:rsidRDefault="002309B2" w:rsidP="002309B2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08 de agosto de 2022.</w:t>
      </w:r>
    </w:p>
    <w:p w:rsidR="002309B2" w:rsidRDefault="002309B2" w:rsidP="002309B2">
      <w:pPr>
        <w:rPr>
          <w:rFonts w:ascii="Arial" w:hAnsi="Arial" w:cs="Arial"/>
        </w:rPr>
      </w:pPr>
    </w:p>
    <w:p w:rsidR="002309B2" w:rsidRDefault="002309B2" w:rsidP="002309B2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976DC9" w:rsidRPr="00976DC9" w:rsidRDefault="00976DC9" w:rsidP="00976DC9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76DC9">
        <w:rPr>
          <w:rFonts w:ascii="Times New Roman" w:hAnsi="Times New Roman" w:cs="Times New Roman"/>
          <w:sz w:val="28"/>
          <w:szCs w:val="28"/>
        </w:rPr>
        <w:t>Convite: 85º Corrida do Fogo Simbólico da Pátria.</w:t>
      </w:r>
    </w:p>
    <w:p w:rsidR="002309B2" w:rsidRDefault="002309B2" w:rsidP="002309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2A5FCE" w:rsidRPr="00B42CAF" w:rsidRDefault="002309B2" w:rsidP="002309B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105/2022. Encaminha para essa Casa Legislativa as </w:t>
      </w:r>
      <w:r w:rsidRPr="00B42CAF">
        <w:rPr>
          <w:rFonts w:ascii="Times New Roman" w:hAnsi="Times New Roman" w:cs="Times New Roman"/>
          <w:sz w:val="28"/>
          <w:szCs w:val="28"/>
        </w:rPr>
        <w:t xml:space="preserve">seguintes Leis Municipais: </w:t>
      </w:r>
    </w:p>
    <w:p w:rsidR="002309B2" w:rsidRPr="00B42CAF" w:rsidRDefault="002309B2" w:rsidP="002309B2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42CAF">
        <w:rPr>
          <w:rFonts w:ascii="Times New Roman" w:hAnsi="Times New Roman" w:cs="Times New Roman"/>
          <w:sz w:val="28"/>
          <w:szCs w:val="28"/>
        </w:rPr>
        <w:t>Lei nº 2670/2022:                                                                                     Concede piso salarial profissional aos Agentes Comunitários de Saúde e Agentes de Combate a Endemias no âmbito do Município de Terra de Areia/RS.</w:t>
      </w:r>
    </w:p>
    <w:p w:rsidR="002309B2" w:rsidRPr="00B42CAF" w:rsidRDefault="002309B2" w:rsidP="002309B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2309B2" w:rsidRPr="00B42CAF" w:rsidRDefault="00B42CAF" w:rsidP="00B42CA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42CAF">
        <w:rPr>
          <w:rFonts w:ascii="Times New Roman" w:hAnsi="Times New Roman" w:cs="Times New Roman"/>
          <w:sz w:val="28"/>
          <w:szCs w:val="28"/>
        </w:rPr>
        <w:t xml:space="preserve">Lei nº 2671/2022:                                                                                                                        </w:t>
      </w:r>
      <w:r w:rsidR="002309B2" w:rsidRPr="00B42CAF">
        <w:rPr>
          <w:rFonts w:ascii="Times New Roman" w:hAnsi="Times New Roman" w:cs="Times New Roman"/>
          <w:sz w:val="28"/>
          <w:szCs w:val="28"/>
        </w:rPr>
        <w:t>Autoriza a abertura de Crédito Suplementar no valor total de R$ 1.362.500,00 (Um milhão Trezentos e Sessenta e Dois Mil e Quinhentos Reais).</w:t>
      </w:r>
    </w:p>
    <w:p w:rsidR="002309B2" w:rsidRDefault="002309B2" w:rsidP="002309B2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42CAF" w:rsidRDefault="00B42CAF" w:rsidP="00B42CA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OF.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GB nº 107/2022: Encaminha para essa Casa Legislativa o Projeto de Lei nº 41/2022: </w:t>
      </w:r>
    </w:p>
    <w:p w:rsidR="00B42CAF" w:rsidRPr="00B42CAF" w:rsidRDefault="00B42CAF" w:rsidP="00B42CAF">
      <w:pPr>
        <w:pStyle w:val="PargrafodaLista"/>
        <w:rPr>
          <w:rFonts w:ascii="Times New Roman" w:hAnsi="Times New Roman" w:cs="Times New Roman"/>
          <w:sz w:val="28"/>
          <w:szCs w:val="28"/>
        </w:rPr>
      </w:pPr>
      <w:r w:rsidRPr="00B42CAF">
        <w:rPr>
          <w:rFonts w:ascii="Times New Roman" w:hAnsi="Times New Roman" w:cs="Times New Roman"/>
          <w:sz w:val="28"/>
          <w:szCs w:val="28"/>
        </w:rPr>
        <w:t>Dispõe sobre o pagamento de diárias aos servidores municipais.</w:t>
      </w:r>
    </w:p>
    <w:p w:rsidR="00B42CAF" w:rsidRPr="00B42CAF" w:rsidRDefault="00B42CAF" w:rsidP="00B42CAF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B42CAF" w:rsidRPr="00B42CAF" w:rsidRDefault="00B42CAF" w:rsidP="00B42CAF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B42CAF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B42CAF">
        <w:rPr>
          <w:rFonts w:ascii="Times New Roman" w:hAnsi="Times New Roman" w:cs="Times New Roman"/>
          <w:sz w:val="28"/>
          <w:szCs w:val="28"/>
        </w:rPr>
        <w:t>GB nº 108/2022: Encaminha para essa casa Legislativa o Projeto de Lei nº 42/2022:</w:t>
      </w:r>
    </w:p>
    <w:p w:rsidR="00B42CAF" w:rsidRDefault="00B42CAF" w:rsidP="00B42CA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42CAF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profissional, para atuar na Secretaria Municipal de Educação e Cultura.</w:t>
      </w:r>
    </w:p>
    <w:p w:rsidR="00976DC9" w:rsidRDefault="00976DC9" w:rsidP="00B42CAF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DC9" w:rsidRDefault="00976DC9" w:rsidP="00976DC9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LEGISLATIVO MUNICIPAL: </w:t>
      </w:r>
    </w:p>
    <w:p w:rsidR="00976DC9" w:rsidRPr="00976DC9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DC9" w:rsidRPr="00976DC9" w:rsidRDefault="00976DC9" w:rsidP="00976DC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6DC9">
        <w:rPr>
          <w:rFonts w:ascii="Times New Roman" w:hAnsi="Times New Roman" w:cs="Times New Roman"/>
          <w:sz w:val="28"/>
          <w:szCs w:val="28"/>
        </w:rPr>
        <w:lastRenderedPageBreak/>
        <w:t xml:space="preserve">Projeto de Lei nº 04/2022: </w:t>
      </w:r>
    </w:p>
    <w:p w:rsidR="00976DC9" w:rsidRPr="00976DC9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Altera o nome da Servidão </w:t>
      </w:r>
      <w:proofErr w:type="spellStart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>Atalicio</w:t>
      </w:r>
      <w:proofErr w:type="spellEnd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>Klip</w:t>
      </w:r>
      <w:proofErr w:type="spellEnd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  passando a ser denominada como Rua </w:t>
      </w:r>
      <w:proofErr w:type="spellStart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>Atalicio</w:t>
      </w:r>
      <w:proofErr w:type="spellEnd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>Klip</w:t>
      </w:r>
      <w:proofErr w:type="spellEnd"/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76DC9" w:rsidRPr="00976DC9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DC9" w:rsidRPr="00976DC9" w:rsidRDefault="00976DC9" w:rsidP="00976DC9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76DC9">
        <w:rPr>
          <w:rFonts w:ascii="Times New Roman" w:hAnsi="Times New Roman" w:cs="Times New Roman"/>
          <w:sz w:val="28"/>
          <w:szCs w:val="28"/>
        </w:rPr>
        <w:t xml:space="preserve">Projeto de Lei nº 05/2022: </w:t>
      </w:r>
    </w:p>
    <w:p w:rsidR="00976DC9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76DC9">
        <w:rPr>
          <w:rFonts w:ascii="Times New Roman" w:hAnsi="Times New Roman" w:cs="Times New Roman"/>
          <w:sz w:val="28"/>
          <w:szCs w:val="28"/>
          <w:shd w:val="clear" w:color="auto" w:fill="FFFFFF"/>
        </w:rPr>
        <w:t>Revoga a Lei Municipal nº 2.360 de 05 de dezembro de 2017, e dá outras providências.</w:t>
      </w:r>
    </w:p>
    <w:p w:rsidR="00976DC9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6DCD" w:rsidRDefault="008D6DCD" w:rsidP="008D6DCD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 w:rsidRPr="008D6DCD">
        <w:rPr>
          <w:rFonts w:ascii="Arial" w:hAnsi="Arial" w:cs="Arial"/>
          <w:sz w:val="24"/>
          <w:szCs w:val="24"/>
          <w:shd w:val="clear" w:color="auto" w:fill="FFFFFF"/>
        </w:rPr>
        <w:t xml:space="preserve">ORDEM DO DIA: </w:t>
      </w:r>
    </w:p>
    <w:p w:rsidR="008D6DCD" w:rsidRDefault="008D6DCD" w:rsidP="008D6DCD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8D6DCD" w:rsidRDefault="008D6DCD" w:rsidP="008D6DCD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DO EXECUTIVO MUNICIPAL: </w:t>
      </w:r>
    </w:p>
    <w:p w:rsidR="005171B9" w:rsidRDefault="005171B9" w:rsidP="008D6DCD">
      <w:pPr>
        <w:pStyle w:val="PargrafodaLista"/>
        <w:ind w:left="0"/>
        <w:rPr>
          <w:rFonts w:ascii="Arial" w:hAnsi="Arial" w:cs="Arial"/>
          <w:sz w:val="24"/>
          <w:szCs w:val="24"/>
          <w:shd w:val="clear" w:color="auto" w:fill="FFFFFF"/>
        </w:rPr>
      </w:pPr>
    </w:p>
    <w:p w:rsidR="000D4FB2" w:rsidRPr="00CF1982" w:rsidRDefault="005171B9" w:rsidP="000D4FB2">
      <w:pPr>
        <w:pStyle w:val="PargrafodaLista"/>
        <w:numPr>
          <w:ilvl w:val="0"/>
          <w:numId w:val="2"/>
        </w:numPr>
        <w:rPr>
          <w:rStyle w:val="Forte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33/2022:</w:t>
      </w:r>
    </w:p>
    <w:p w:rsidR="000D4FB2" w:rsidRPr="00CF1982" w:rsidRDefault="000D4FB2" w:rsidP="000D4FB2">
      <w:pPr>
        <w:pStyle w:val="PargrafodaLista"/>
        <w:rPr>
          <w:rStyle w:val="For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contratação temporária de profissionais, para atuarem na Secretaria Municipal de Obras e Trânsito.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34/2022: 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Altera a Ementa e o Art. 1° da Lei Municipal n° 2.443 de 20 de novembro de 2018.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36/2022: 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R$ 3.063.805,90 (Três Milhões e Sessenta e Três Mil Oitocentos e Cinco Reais e Noventa Centavos).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Votação: Projeto de Lei nº 37/2022: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R$ 429.833,26 (Quatrocentos e Vinte e Nove Mil Oitocentos e Trinta e Três Reais e Vinte e Seis Centavos).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38/2022: </w:t>
      </w:r>
    </w:p>
    <w:p w:rsidR="000D4FB2" w:rsidRPr="00CF1982" w:rsidRDefault="000D4FB2" w:rsidP="000D4FB2">
      <w:pPr>
        <w:pStyle w:val="PargrafodaLista"/>
        <w:rPr>
          <w:rStyle w:val="Forte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Revoga o §3° do Art. 4° e acrescenta o inc. </w:t>
      </w:r>
      <w:proofErr w:type="gramStart"/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IV, ao Art. 8°</w:t>
      </w:r>
      <w:proofErr w:type="gramEnd"/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da Lei Municipal nº 919, de 28 de março de 2001, e dá outras providências.</w:t>
      </w:r>
    </w:p>
    <w:p w:rsidR="000D4FB2" w:rsidRPr="00CF1982" w:rsidRDefault="000D4FB2" w:rsidP="000D4FB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0D4FB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39/2022: </w:t>
      </w:r>
    </w:p>
    <w:p w:rsidR="00CF1982" w:rsidRPr="00CF1982" w:rsidRDefault="00CF1982" w:rsidP="00CF198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D4FB2" w:rsidRPr="00CF1982" w:rsidRDefault="000D4FB2" w:rsidP="00CF198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Revoga o §3° do Art. 4° e acrescenta o inc. </w:t>
      </w:r>
      <w:proofErr w:type="gramStart"/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IV, ao Art. 8°</w:t>
      </w:r>
      <w:proofErr w:type="gramEnd"/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da Lei Municipal nº 919, de 28 de março de 2001, e dá outras providências.</w:t>
      </w:r>
    </w:p>
    <w:p w:rsidR="00CF1982" w:rsidRPr="00CF1982" w:rsidRDefault="00CF1982" w:rsidP="00CF198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1982" w:rsidRPr="00CF1982" w:rsidRDefault="00CF1982" w:rsidP="00CF1982">
      <w:pPr>
        <w:pStyle w:val="PargrafodaLista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Votação: Projeto de Lei nº 40/2022: </w:t>
      </w:r>
    </w:p>
    <w:p w:rsidR="00CF1982" w:rsidRPr="00CF1982" w:rsidRDefault="00CF1982" w:rsidP="00CF198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F1982" w:rsidRPr="00CF1982" w:rsidRDefault="00CF1982" w:rsidP="00CF1982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1982">
        <w:rPr>
          <w:rFonts w:ascii="Times New Roman" w:hAnsi="Times New Roman" w:cs="Times New Roman"/>
          <w:sz w:val="28"/>
          <w:szCs w:val="28"/>
          <w:shd w:val="clear" w:color="auto" w:fill="FFFFFF"/>
        </w:rPr>
        <w:t>Autoriza a abertura de crédito Especial no valor total de R$ 100.000,00 (cem mil reais).</w:t>
      </w:r>
    </w:p>
    <w:p w:rsidR="00976DC9" w:rsidRPr="00CF1982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76DC9" w:rsidRDefault="00976DC9" w:rsidP="00976DC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F1982" w:rsidRDefault="00CF1982" w:rsidP="00976DC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F1982" w:rsidRDefault="00CF1982" w:rsidP="00976DC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F1982" w:rsidRDefault="00CF1982" w:rsidP="00976DC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F1982" w:rsidRDefault="00CF1982" w:rsidP="00976DC9">
      <w:pPr>
        <w:pStyle w:val="PargrafodaLista"/>
        <w:rPr>
          <w:rFonts w:ascii="Times New Roman" w:hAnsi="Times New Roman" w:cs="Times New Roman"/>
          <w:sz w:val="28"/>
          <w:szCs w:val="28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p w:rsidR="00CF1982" w:rsidRP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de Sessão, 15 de agosto de 2022.</w:t>
      </w:r>
    </w:p>
    <w:p w:rsidR="00CF1982" w:rsidRPr="00CF1982" w:rsidRDefault="00CF1982" w:rsidP="00CF1982">
      <w:pPr>
        <w:pStyle w:val="PargrafodaLista"/>
        <w:jc w:val="center"/>
        <w:rPr>
          <w:rFonts w:ascii="Times New Roman" w:hAnsi="Times New Roman" w:cs="Times New Roman"/>
          <w:sz w:val="24"/>
          <w:szCs w:val="24"/>
        </w:rPr>
      </w:pPr>
    </w:p>
    <w:sectPr w:rsidR="00CF1982" w:rsidRPr="00CF1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AD4252B6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C1B5B"/>
    <w:multiLevelType w:val="hybridMultilevel"/>
    <w:tmpl w:val="027E02D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9B2"/>
    <w:rsid w:val="000D4FB2"/>
    <w:rsid w:val="002309B2"/>
    <w:rsid w:val="00291162"/>
    <w:rsid w:val="002A5FCE"/>
    <w:rsid w:val="005171B9"/>
    <w:rsid w:val="008D6DCD"/>
    <w:rsid w:val="00976DC9"/>
    <w:rsid w:val="00B42CAF"/>
    <w:rsid w:val="00C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9B2"/>
  </w:style>
  <w:style w:type="paragraph" w:styleId="Ttulo1">
    <w:name w:val="heading 1"/>
    <w:basedOn w:val="Normal"/>
    <w:next w:val="Normal"/>
    <w:link w:val="Ttulo1Char"/>
    <w:qFormat/>
    <w:rsid w:val="00230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309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309B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0D4FB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9B2"/>
  </w:style>
  <w:style w:type="paragraph" w:styleId="Ttulo1">
    <w:name w:val="heading 1"/>
    <w:basedOn w:val="Normal"/>
    <w:next w:val="Normal"/>
    <w:link w:val="Ttulo1Char"/>
    <w:qFormat/>
    <w:rsid w:val="002309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309B2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309B2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0D4F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0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424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2023-11-30T19:21:00Z</cp:lastPrinted>
  <dcterms:created xsi:type="dcterms:W3CDTF">2023-11-29T19:27:00Z</dcterms:created>
  <dcterms:modified xsi:type="dcterms:W3CDTF">2023-11-30T19:23:00Z</dcterms:modified>
</cp:coreProperties>
</file>