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146A6C">
        <w:rPr>
          <w:rFonts w:ascii="Arial" w:eastAsia="Calibri" w:hAnsi="Arial" w:cs="Arial"/>
          <w:sz w:val="24"/>
          <w:szCs w:val="24"/>
        </w:rPr>
        <w:t>60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146A6C">
        <w:rPr>
          <w:rFonts w:ascii="Arial" w:eastAsia="Calibri" w:hAnsi="Arial" w:cs="Arial"/>
          <w:sz w:val="24"/>
          <w:szCs w:val="24"/>
        </w:rPr>
        <w:t>20 de novembro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146A6C">
        <w:rPr>
          <w:rFonts w:ascii="Arial" w:eastAsia="Calibri" w:hAnsi="Arial" w:cs="Arial"/>
          <w:sz w:val="24"/>
          <w:szCs w:val="24"/>
        </w:rPr>
        <w:t>Autoriza a contratação temporária de profissional para atuar na Secretaria Municipal de Saúde.</w:t>
      </w:r>
    </w:p>
    <w:p w:rsidR="00146A6C" w:rsidRDefault="00146A6C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1C64B2">
        <w:rPr>
          <w:rFonts w:ascii="Arial" w:eastAsia="Calibri" w:hAnsi="Arial" w:cs="Arial"/>
          <w:sz w:val="24"/>
          <w:szCs w:val="24"/>
        </w:rPr>
        <w:t>Elizete Galdino Ferreira</w:t>
      </w:r>
      <w:r w:rsidR="00672305">
        <w:rPr>
          <w:rFonts w:ascii="Arial" w:eastAsia="Calibri" w:hAnsi="Arial" w:cs="Arial"/>
          <w:sz w:val="24"/>
          <w:szCs w:val="24"/>
        </w:rPr>
        <w:t xml:space="preserve">             </w:t>
      </w:r>
      <w:r w:rsidR="001C64B2">
        <w:rPr>
          <w:rFonts w:ascii="Arial" w:eastAsia="Calibri" w:hAnsi="Arial" w:cs="Arial"/>
          <w:sz w:val="24"/>
          <w:szCs w:val="24"/>
        </w:rPr>
        <w:t xml:space="preserve">           </w:t>
      </w:r>
      <w:r w:rsidR="00BF6BE0">
        <w:rPr>
          <w:rFonts w:ascii="Arial" w:eastAsia="Calibri" w:hAnsi="Arial" w:cs="Arial"/>
          <w:sz w:val="24"/>
          <w:szCs w:val="24"/>
        </w:rPr>
        <w:t xml:space="preserve">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46A6C" w:rsidRDefault="000A2A8A" w:rsidP="00146A6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294D71">
        <w:rPr>
          <w:rFonts w:ascii="Arial" w:eastAsia="Calibri" w:hAnsi="Arial" w:cs="Arial"/>
          <w:sz w:val="24"/>
          <w:szCs w:val="24"/>
        </w:rPr>
        <w:t xml:space="preserve"> </w:t>
      </w:r>
      <w:r w:rsidR="00146A6C">
        <w:rPr>
          <w:rFonts w:ascii="Arial" w:eastAsia="Calibri" w:hAnsi="Arial" w:cs="Arial"/>
          <w:sz w:val="24"/>
          <w:szCs w:val="24"/>
        </w:rPr>
        <w:t>Autoriza a contratação temporária de profissional para atuar na Secretaria Municipal de Saúde.</w:t>
      </w:r>
    </w:p>
    <w:p w:rsidR="00294D71" w:rsidRDefault="00294D71" w:rsidP="00294D7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10F7D" w:rsidRPr="00294D71" w:rsidRDefault="00267D90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67D90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267D90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C64B2" w:rsidRDefault="00C83A2C" w:rsidP="001C64B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1C64B2">
        <w:rPr>
          <w:rFonts w:ascii="Arial" w:eastAsia="Calibri" w:hAnsi="Arial" w:cs="Arial"/>
          <w:sz w:val="24"/>
          <w:szCs w:val="24"/>
        </w:rPr>
        <w:t>de contratar profissionais para atuarem na secretaria de saúde.</w:t>
      </w:r>
    </w:p>
    <w:p w:rsidR="00267D90" w:rsidRDefault="00267D90" w:rsidP="00267D9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672305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1C64B2">
        <w:rPr>
          <w:rFonts w:ascii="Arial" w:eastAsia="Calibri" w:hAnsi="Arial" w:cs="Arial"/>
          <w:sz w:val="24"/>
          <w:szCs w:val="24"/>
        </w:rPr>
        <w:t>20 de novembr</w:t>
      </w:r>
      <w:r w:rsidR="00672305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46A6C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C64B2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67D90"/>
    <w:rsid w:val="002715BF"/>
    <w:rsid w:val="00277079"/>
    <w:rsid w:val="00277327"/>
    <w:rsid w:val="00285C2F"/>
    <w:rsid w:val="002860E9"/>
    <w:rsid w:val="00286CEE"/>
    <w:rsid w:val="00290EB0"/>
    <w:rsid w:val="00292CC0"/>
    <w:rsid w:val="00294D71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2305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0A7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6BE0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2023-11-23T16:59:00Z</dcterms:created>
  <dcterms:modified xsi:type="dcterms:W3CDTF">2023-11-23T16:59:00Z</dcterms:modified>
</cp:coreProperties>
</file>