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05A" w:rsidRDefault="00B4705A" w:rsidP="00B4705A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B4705A" w:rsidRDefault="00B4705A" w:rsidP="00B4705A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B4705A" w:rsidRDefault="00B4705A" w:rsidP="00B4705A">
      <w:pPr>
        <w:jc w:val="center"/>
        <w:rPr>
          <w:rFonts w:ascii="Arial" w:hAnsi="Arial" w:cs="Arial"/>
          <w:sz w:val="28"/>
          <w:szCs w:val="28"/>
        </w:rPr>
      </w:pPr>
    </w:p>
    <w:p w:rsidR="00B4705A" w:rsidRDefault="00B4705A" w:rsidP="00B4705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B4705A" w:rsidRDefault="00B4705A" w:rsidP="00B4705A">
      <w:pPr>
        <w:jc w:val="center"/>
        <w:rPr>
          <w:rFonts w:ascii="Arial" w:hAnsi="Arial" w:cs="Arial"/>
          <w:sz w:val="28"/>
          <w:szCs w:val="28"/>
        </w:rPr>
      </w:pPr>
    </w:p>
    <w:p w:rsidR="00B4705A" w:rsidRDefault="00B4705A" w:rsidP="00B470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18 de setembro de 2023.</w:t>
      </w:r>
    </w:p>
    <w:p w:rsidR="00B4705A" w:rsidRDefault="00B4705A" w:rsidP="00B470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2A6A7B" w:rsidRDefault="00B4705A" w:rsidP="00B47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EXPEDIENTE: </w:t>
      </w:r>
    </w:p>
    <w:p w:rsidR="00B4705A" w:rsidRDefault="00B4705A" w:rsidP="00B47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A6A7B" w:rsidRPr="002A6A7B" w:rsidRDefault="002A6A7B" w:rsidP="002A6A7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A6A7B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2A6A7B">
        <w:rPr>
          <w:rFonts w:ascii="Times New Roman" w:hAnsi="Times New Roman" w:cs="Times New Roman"/>
          <w:sz w:val="28"/>
          <w:szCs w:val="28"/>
        </w:rPr>
        <w:t xml:space="preserve">GB nº 156/2023: Encaminha para essa Casa Legislativa o Projeto de Lei nº 55/2023. </w:t>
      </w:r>
    </w:p>
    <w:p w:rsidR="002A6A7B" w:rsidRPr="002A6A7B" w:rsidRDefault="002A6A7B" w:rsidP="002A6A7B">
      <w:pPr>
        <w:pStyle w:val="PargrafodaLista"/>
        <w:ind w:left="928"/>
        <w:rPr>
          <w:rFonts w:ascii="Times New Roman" w:hAnsi="Times New Roman" w:cs="Times New Roman"/>
          <w:bCs/>
          <w:sz w:val="28"/>
          <w:szCs w:val="28"/>
        </w:rPr>
      </w:pPr>
      <w:r w:rsidRPr="002A6A7B">
        <w:rPr>
          <w:rFonts w:ascii="Times New Roman" w:hAnsi="Times New Roman" w:cs="Times New Roman"/>
          <w:bCs/>
          <w:sz w:val="28"/>
          <w:szCs w:val="28"/>
        </w:rPr>
        <w:t>Dispõe sobre as diretrizes orçamentárias para o exercício financeiro de 2024.</w:t>
      </w:r>
    </w:p>
    <w:p w:rsidR="002A6A7B" w:rsidRPr="002A6A7B" w:rsidRDefault="002A6A7B" w:rsidP="002A6A7B">
      <w:pPr>
        <w:pStyle w:val="PargrafodaLista"/>
        <w:ind w:left="928"/>
        <w:rPr>
          <w:rFonts w:ascii="Arial" w:hAnsi="Arial" w:cs="Arial"/>
          <w:sz w:val="24"/>
          <w:szCs w:val="24"/>
        </w:rPr>
      </w:pPr>
    </w:p>
    <w:p w:rsidR="00B4705A" w:rsidRDefault="00B4705A" w:rsidP="00B4705A">
      <w:pPr>
        <w:rPr>
          <w:rFonts w:ascii="Arial" w:hAnsi="Arial" w:cs="Arial"/>
          <w:sz w:val="24"/>
          <w:szCs w:val="24"/>
        </w:rPr>
      </w:pPr>
    </w:p>
    <w:p w:rsidR="00B4705A" w:rsidRDefault="00B4705A" w:rsidP="00B47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ORDEM DO DIA:</w:t>
      </w:r>
    </w:p>
    <w:p w:rsidR="002A6A7B" w:rsidRDefault="002A6A7B" w:rsidP="00B4705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LEGISLATIVO MUNICIPAL: </w:t>
      </w:r>
    </w:p>
    <w:p w:rsidR="002A6A7B" w:rsidRPr="002A6A7B" w:rsidRDefault="002A6A7B" w:rsidP="002A6A7B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A7B">
        <w:rPr>
          <w:rFonts w:ascii="Times New Roman" w:hAnsi="Times New Roman" w:cs="Times New Roman"/>
          <w:sz w:val="28"/>
          <w:szCs w:val="28"/>
        </w:rPr>
        <w:t>Emenda Modificativa nº 01/2023 ao Projeto de Lei nº 50/2023:</w:t>
      </w:r>
    </w:p>
    <w:p w:rsidR="002A6A7B" w:rsidRPr="002A6A7B" w:rsidRDefault="002A6A7B" w:rsidP="002A6A7B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  <w:proofErr w:type="gramStart"/>
      <w:r w:rsidRPr="002A6A7B">
        <w:rPr>
          <w:rFonts w:ascii="Times New Roman" w:hAnsi="Times New Roman" w:cs="Times New Roman"/>
          <w:sz w:val="28"/>
          <w:szCs w:val="28"/>
        </w:rPr>
        <w:t>Modifica</w:t>
      </w:r>
      <w:proofErr w:type="gramEnd"/>
      <w:r w:rsidRPr="002A6A7B">
        <w:rPr>
          <w:rFonts w:ascii="Times New Roman" w:hAnsi="Times New Roman" w:cs="Times New Roman"/>
          <w:sz w:val="28"/>
          <w:szCs w:val="28"/>
        </w:rPr>
        <w:t xml:space="preserve"> a ementa e o Artigo 1º do Projeto de Lei nº 50 de 14 de Setembro de 2023.</w:t>
      </w:r>
    </w:p>
    <w:p w:rsidR="002A6A7B" w:rsidRDefault="002A6A7B" w:rsidP="002A6A7B">
      <w:pPr>
        <w:rPr>
          <w:rFonts w:ascii="Arial" w:hAnsi="Arial" w:cs="Arial"/>
          <w:sz w:val="24"/>
          <w:szCs w:val="24"/>
        </w:rPr>
      </w:pPr>
    </w:p>
    <w:p w:rsidR="002A6A7B" w:rsidRPr="002A6A7B" w:rsidRDefault="002A6A7B" w:rsidP="002A6A7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EXECUTIVO MUNICIPAL:</w:t>
      </w:r>
    </w:p>
    <w:p w:rsidR="00B4705A" w:rsidRDefault="00B4705A" w:rsidP="00B4705A">
      <w:pPr>
        <w:rPr>
          <w:rFonts w:ascii="Arial" w:hAnsi="Arial" w:cs="Arial"/>
          <w:sz w:val="24"/>
          <w:szCs w:val="24"/>
        </w:rPr>
      </w:pPr>
    </w:p>
    <w:p w:rsidR="00E70FFE" w:rsidRPr="00E70FFE" w:rsidRDefault="00E70FFE" w:rsidP="00E70FFE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28"/>
          <w:szCs w:val="28"/>
        </w:rPr>
        <w:t xml:space="preserve">Votação: Projeto de Lei Complementar nº 02/2023.                              </w:t>
      </w:r>
      <w:r w:rsidRPr="00E70FFE">
        <w:rPr>
          <w:rFonts w:ascii="Times New Roman" w:hAnsi="Times New Roman" w:cs="Times New Roman"/>
          <w:bCs/>
          <w:sz w:val="30"/>
          <w:szCs w:val="30"/>
        </w:rPr>
        <w:t xml:space="preserve">Concede isenção de </w:t>
      </w:r>
      <w:proofErr w:type="spellStart"/>
      <w:proofErr w:type="gramStart"/>
      <w:r w:rsidRPr="00E70FFE">
        <w:rPr>
          <w:rFonts w:ascii="Times New Roman" w:hAnsi="Times New Roman" w:cs="Times New Roman"/>
          <w:bCs/>
          <w:sz w:val="30"/>
          <w:szCs w:val="30"/>
        </w:rPr>
        <w:t>iptu</w:t>
      </w:r>
      <w:proofErr w:type="spellEnd"/>
      <w:proofErr w:type="gramEnd"/>
      <w:r w:rsidRPr="00E70FFE">
        <w:rPr>
          <w:rFonts w:ascii="Times New Roman" w:hAnsi="Times New Roman" w:cs="Times New Roman"/>
          <w:bCs/>
          <w:sz w:val="30"/>
          <w:szCs w:val="30"/>
        </w:rPr>
        <w:t xml:space="preserve"> e </w:t>
      </w:r>
      <w:proofErr w:type="spellStart"/>
      <w:r w:rsidRPr="00E70FFE">
        <w:rPr>
          <w:rFonts w:ascii="Times New Roman" w:hAnsi="Times New Roman" w:cs="Times New Roman"/>
          <w:bCs/>
          <w:sz w:val="30"/>
          <w:szCs w:val="30"/>
        </w:rPr>
        <w:t>itbi</w:t>
      </w:r>
      <w:proofErr w:type="spellEnd"/>
      <w:r w:rsidRPr="00E70FFE">
        <w:rPr>
          <w:rFonts w:ascii="Times New Roman" w:hAnsi="Times New Roman" w:cs="Times New Roman"/>
          <w:bCs/>
          <w:sz w:val="30"/>
          <w:szCs w:val="30"/>
        </w:rPr>
        <w:t>, condicionada à implementação de infraestrutura a imóveis de loteamentos e condomínios, e dá outras providências.</w:t>
      </w:r>
    </w:p>
    <w:p w:rsidR="00E70FFE" w:rsidRPr="00E70FFE" w:rsidRDefault="00E70FFE" w:rsidP="00E70FFE">
      <w:pPr>
        <w:pStyle w:val="PargrafodaLista"/>
        <w:ind w:left="928"/>
        <w:rPr>
          <w:rFonts w:ascii="Times New Roman" w:hAnsi="Times New Roman" w:cs="Times New Roman"/>
          <w:sz w:val="30"/>
          <w:szCs w:val="30"/>
        </w:rPr>
      </w:pPr>
    </w:p>
    <w:p w:rsidR="00E70FFE" w:rsidRDefault="00E70FFE" w:rsidP="00E70FFE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E70FFE" w:rsidRPr="00E70FFE" w:rsidRDefault="00E70FFE" w:rsidP="00E70FFE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4705A" w:rsidRPr="00742748" w:rsidRDefault="00B4705A" w:rsidP="00B4705A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lastRenderedPageBreak/>
        <w:t xml:space="preserve">Votação: Projeto de Lei nº 47/2023:                                                             Autoriza a abertura de crédito Especial no valor total </w:t>
      </w:r>
      <w:r w:rsidRPr="00742748">
        <w:rPr>
          <w:rFonts w:ascii="Times New Roman" w:hAnsi="Times New Roman" w:cs="Times New Roman"/>
          <w:bCs/>
          <w:sz w:val="28"/>
          <w:szCs w:val="28"/>
        </w:rPr>
        <w:t xml:space="preserve">de R$ R$117.028,58 </w:t>
      </w:r>
      <w:proofErr w:type="gramStart"/>
      <w:r w:rsidRPr="00742748">
        <w:rPr>
          <w:rFonts w:ascii="Times New Roman" w:hAnsi="Times New Roman" w:cs="Times New Roman"/>
          <w:bCs/>
          <w:sz w:val="28"/>
          <w:szCs w:val="28"/>
        </w:rPr>
        <w:t>(cento e dezessete mil e vinte e oito reais e cinquenta</w:t>
      </w:r>
      <w:proofErr w:type="gramEnd"/>
      <w:r w:rsidRPr="00742748">
        <w:rPr>
          <w:rFonts w:ascii="Times New Roman" w:hAnsi="Times New Roman" w:cs="Times New Roman"/>
          <w:bCs/>
          <w:sz w:val="28"/>
          <w:szCs w:val="28"/>
        </w:rPr>
        <w:t xml:space="preserve"> e oito centavos).</w:t>
      </w:r>
      <w:r w:rsidRPr="00742748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</w:p>
    <w:p w:rsidR="00B4705A" w:rsidRPr="00742748" w:rsidRDefault="00B4705A" w:rsidP="00B4705A">
      <w:pPr>
        <w:pStyle w:val="PargrafodaLista"/>
        <w:spacing w:before="100" w:beforeAutospacing="1" w:after="100" w:afterAutospacing="1" w:line="360" w:lineRule="auto"/>
        <w:ind w:left="928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D1574" w:rsidRPr="00FD1574" w:rsidRDefault="00FD1574" w:rsidP="00FD1574">
      <w:pPr>
        <w:pStyle w:val="PargrafodaLista"/>
        <w:spacing w:before="100" w:beforeAutospacing="1" w:after="100" w:afterAutospacing="1" w:line="240" w:lineRule="auto"/>
        <w:ind w:left="928"/>
        <w:rPr>
          <w:rFonts w:ascii="Times New Roman" w:hAnsi="Times New Roman" w:cs="Times New Roman"/>
          <w:b/>
          <w:i/>
          <w:sz w:val="28"/>
          <w:szCs w:val="28"/>
        </w:rPr>
      </w:pPr>
    </w:p>
    <w:p w:rsidR="00FD1574" w:rsidRPr="00FD1574" w:rsidRDefault="00FD1574" w:rsidP="00FD1574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4705A" w:rsidRPr="00FD1574" w:rsidRDefault="00B4705A" w:rsidP="00FD1574">
      <w:pPr>
        <w:pStyle w:val="PargrafodaLista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D1574">
        <w:rPr>
          <w:rFonts w:ascii="Times New Roman" w:hAnsi="Times New Roman" w:cs="Times New Roman"/>
          <w:sz w:val="28"/>
          <w:szCs w:val="28"/>
        </w:rPr>
        <w:t>Votação: Projeto de Lei nº 48/2023:</w:t>
      </w:r>
      <w:r w:rsidR="00742748" w:rsidRPr="00FD15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D1574">
        <w:rPr>
          <w:rFonts w:ascii="Times New Roman" w:hAnsi="Times New Roman" w:cs="Times New Roman"/>
          <w:sz w:val="28"/>
          <w:szCs w:val="28"/>
        </w:rPr>
        <w:t xml:space="preserve">Autoriza a abertura de crédito Especial no valor total </w:t>
      </w:r>
      <w:r w:rsidRPr="00FD1574">
        <w:rPr>
          <w:rFonts w:ascii="Times New Roman" w:hAnsi="Times New Roman" w:cs="Times New Roman"/>
          <w:bCs/>
          <w:sz w:val="28"/>
          <w:szCs w:val="28"/>
        </w:rPr>
        <w:t>de R$ 39.999.96 (trinta e nove mil novecentos e noventa e nove reais e noventa e seis centavos).</w:t>
      </w:r>
      <w:r w:rsidRPr="00FD1574"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</w:p>
    <w:p w:rsidR="00B4705A" w:rsidRPr="00742748" w:rsidRDefault="00B4705A" w:rsidP="00B4705A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742748" w:rsidRPr="00742748" w:rsidRDefault="00B4705A" w:rsidP="007427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t xml:space="preserve">Votação: Projeto de Lei nº 49/2023: </w:t>
      </w:r>
      <w:r w:rsidR="00742748" w:rsidRPr="0074274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Autoriza a abertura de crédito Especial no valor total </w:t>
      </w:r>
      <w:r w:rsidR="00742748" w:rsidRPr="00742748">
        <w:rPr>
          <w:rFonts w:ascii="Times New Roman" w:hAnsi="Times New Roman" w:cs="Times New Roman"/>
          <w:bCs/>
          <w:sz w:val="28"/>
          <w:szCs w:val="28"/>
        </w:rPr>
        <w:t>de R$ 35.000,00 (trinta e cinco mil reais).</w:t>
      </w:r>
    </w:p>
    <w:p w:rsidR="00742748" w:rsidRPr="00742748" w:rsidRDefault="00742748" w:rsidP="0074274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42748" w:rsidRPr="00742748" w:rsidRDefault="00742748" w:rsidP="007427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t xml:space="preserve">Votação: Projeto de Lei nº 50/2023:                                                                   </w:t>
      </w:r>
      <w:r w:rsidRPr="00742748">
        <w:rPr>
          <w:rFonts w:ascii="Times New Roman" w:hAnsi="Times New Roman" w:cs="Times New Roman"/>
          <w:bCs/>
          <w:sz w:val="28"/>
          <w:szCs w:val="28"/>
        </w:rPr>
        <w:t>Altera o Art. 4º da Lei Municipal n° 2.425 de 11 de setembro de 2018.</w:t>
      </w:r>
    </w:p>
    <w:p w:rsidR="00742748" w:rsidRPr="00742748" w:rsidRDefault="00742748" w:rsidP="0074274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42748" w:rsidRPr="00742748" w:rsidRDefault="00742748" w:rsidP="007427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t xml:space="preserve">Votação: Projeto de Lei nº 51/2023:                                                          </w:t>
      </w:r>
      <w:r w:rsidRPr="00742748">
        <w:rPr>
          <w:rFonts w:ascii="Times New Roman" w:hAnsi="Times New Roman" w:cs="Times New Roman"/>
          <w:bCs/>
          <w:kern w:val="36"/>
          <w:sz w:val="28"/>
          <w:szCs w:val="28"/>
        </w:rPr>
        <w:t>Concede piso salarial profissional aos Agentes Comunitários de Saúde e Agentes de Combate a Endemias no âmbito do Município de Terra de Areia/RS.</w:t>
      </w:r>
    </w:p>
    <w:p w:rsidR="00742748" w:rsidRPr="00742748" w:rsidRDefault="00742748" w:rsidP="0074274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42748" w:rsidRPr="00742748" w:rsidRDefault="00742748" w:rsidP="007427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t>Votação: Projeto de Lei nº 52/2023:                                                                      Dispõe sobre o pagamento, no exercício de 2023, de diferença remuneratória aos servidores que especifica para o cumprimento dos pisos da enfermagem, na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748">
        <w:rPr>
          <w:rFonts w:ascii="Times New Roman" w:hAnsi="Times New Roman" w:cs="Times New Roman"/>
          <w:sz w:val="28"/>
          <w:szCs w:val="28"/>
        </w:rPr>
        <w:t xml:space="preserve">extensão do quanto disponibilizado pela União ao Município a título de assistência financeira complementar. </w:t>
      </w:r>
    </w:p>
    <w:p w:rsidR="00742748" w:rsidRPr="00742748" w:rsidRDefault="00742748" w:rsidP="00742748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742748" w:rsidRPr="00742748" w:rsidRDefault="00742748" w:rsidP="0074274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2748">
        <w:rPr>
          <w:rFonts w:ascii="Times New Roman" w:hAnsi="Times New Roman" w:cs="Times New Roman"/>
          <w:sz w:val="28"/>
          <w:szCs w:val="28"/>
        </w:rPr>
        <w:t xml:space="preserve">Votação: Projeto de Lei nº 54/2023:                                                           </w:t>
      </w:r>
      <w:r w:rsidRPr="00742748">
        <w:rPr>
          <w:rFonts w:ascii="Times New Roman" w:hAnsi="Times New Roman" w:cs="Times New Roman"/>
          <w:bCs/>
          <w:sz w:val="28"/>
          <w:szCs w:val="28"/>
        </w:rPr>
        <w:t xml:space="preserve">Autoriza a contratação temporária de profissionais, para atuarem na Secretaria Municipal de Educação e Cultura. </w:t>
      </w:r>
    </w:p>
    <w:p w:rsidR="00742748" w:rsidRPr="00742748" w:rsidRDefault="00742748" w:rsidP="00742748">
      <w:pPr>
        <w:pStyle w:val="PargrafodaLista"/>
        <w:ind w:left="928"/>
        <w:rPr>
          <w:rFonts w:ascii="Times New Roman" w:hAnsi="Times New Roman" w:cs="Times New Roman"/>
          <w:sz w:val="28"/>
          <w:szCs w:val="28"/>
        </w:rPr>
      </w:pPr>
    </w:p>
    <w:p w:rsidR="00B4705A" w:rsidRDefault="00742748" w:rsidP="00E70FFE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Sala de Sessões, dia 25</w:t>
      </w:r>
      <w:r w:rsidR="00B4705A">
        <w:rPr>
          <w:rFonts w:ascii="Times New Roman" w:hAnsi="Times New Roman" w:cs="Times New Roman"/>
          <w:sz w:val="24"/>
          <w:szCs w:val="24"/>
        </w:rPr>
        <w:t xml:space="preserve"> de setembro de 2023.</w:t>
      </w:r>
    </w:p>
    <w:p w:rsidR="006D6D78" w:rsidRDefault="006D6D78"/>
    <w:sectPr w:rsidR="006D6D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FB50BBAE"/>
    <w:lvl w:ilvl="0" w:tplc="0416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5A"/>
    <w:rsid w:val="002A6A7B"/>
    <w:rsid w:val="006D6D78"/>
    <w:rsid w:val="00742748"/>
    <w:rsid w:val="00B4705A"/>
    <w:rsid w:val="00E70FFE"/>
    <w:rsid w:val="00FD1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05A"/>
  </w:style>
  <w:style w:type="paragraph" w:styleId="Ttulo1">
    <w:name w:val="heading 1"/>
    <w:basedOn w:val="Normal"/>
    <w:next w:val="Normal"/>
    <w:link w:val="Ttulo1Char"/>
    <w:qFormat/>
    <w:rsid w:val="00B470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4705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705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74274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74274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05A"/>
  </w:style>
  <w:style w:type="paragraph" w:styleId="Ttulo1">
    <w:name w:val="heading 1"/>
    <w:basedOn w:val="Normal"/>
    <w:next w:val="Normal"/>
    <w:link w:val="Ttulo1Char"/>
    <w:qFormat/>
    <w:rsid w:val="00B4705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4705A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4705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semiHidden/>
    <w:unhideWhenUsed/>
    <w:rsid w:val="0074274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74274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dcterms:created xsi:type="dcterms:W3CDTF">2023-09-25T11:58:00Z</dcterms:created>
  <dcterms:modified xsi:type="dcterms:W3CDTF">2023-09-25T19:40:00Z</dcterms:modified>
</cp:coreProperties>
</file>