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7C0" w:rsidRDefault="002F57C0" w:rsidP="002F57C0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F57C0" w:rsidRDefault="002F57C0" w:rsidP="002F57C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F57C0" w:rsidRDefault="002F57C0" w:rsidP="002F57C0">
      <w:pPr>
        <w:jc w:val="center"/>
        <w:rPr>
          <w:rFonts w:ascii="Arial" w:hAnsi="Arial" w:cs="Arial"/>
          <w:sz w:val="28"/>
          <w:szCs w:val="28"/>
        </w:rPr>
      </w:pPr>
    </w:p>
    <w:p w:rsidR="002F57C0" w:rsidRDefault="002F57C0" w:rsidP="002F57C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2F57C0" w:rsidRDefault="002F57C0" w:rsidP="002F57C0">
      <w:pPr>
        <w:jc w:val="center"/>
        <w:rPr>
          <w:rFonts w:ascii="Arial" w:hAnsi="Arial" w:cs="Arial"/>
          <w:sz w:val="28"/>
          <w:szCs w:val="28"/>
        </w:rPr>
      </w:pPr>
    </w:p>
    <w:p w:rsidR="002F57C0" w:rsidRDefault="002F57C0" w:rsidP="002F57C0">
      <w:pPr>
        <w:jc w:val="center"/>
        <w:rPr>
          <w:rFonts w:ascii="Arial" w:hAnsi="Arial" w:cs="Arial"/>
          <w:sz w:val="28"/>
          <w:szCs w:val="28"/>
        </w:rPr>
      </w:pPr>
    </w:p>
    <w:p w:rsidR="002F57C0" w:rsidRDefault="002F57C0" w:rsidP="002F57C0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2F57C0" w:rsidRDefault="002F57C0" w:rsidP="002F57C0">
      <w:pPr>
        <w:rPr>
          <w:rFonts w:ascii="Arial" w:hAnsi="Arial" w:cs="Arial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Default="002F57C0" w:rsidP="002F57C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10/2022, REFERENTE AO PROJETO DE LEI nº 10/2022, QUE:</w:t>
      </w: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P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F57C0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R$ 15.000,00 (Quinze mil reais).</w:t>
      </w: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9F284C" w:rsidRDefault="002F57C0" w:rsidP="002F57C0">
      <w:pPr>
        <w:rPr>
          <w:rFonts w:ascii="Arial" w:hAnsi="Arial" w:cs="Arial"/>
        </w:rPr>
      </w:pPr>
      <w:r>
        <w:rPr>
          <w:rFonts w:ascii="Arial" w:hAnsi="Arial" w:cs="Arial"/>
        </w:rPr>
        <w:t>LEGISLATIVO MUNICIPAL:</w:t>
      </w:r>
    </w:p>
    <w:p w:rsidR="002F57C0" w:rsidRDefault="002F57C0" w:rsidP="002F57C0">
      <w:pPr>
        <w:rPr>
          <w:rFonts w:ascii="Arial" w:hAnsi="Arial" w:cs="Arial"/>
        </w:rPr>
      </w:pPr>
    </w:p>
    <w:p w:rsidR="002F57C0" w:rsidRDefault="002F57C0" w:rsidP="002F57C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01/2022, REFERENTE AO PROJETO DE LEI nº 01/2022, QUE:</w:t>
      </w:r>
    </w:p>
    <w:p w:rsidR="002F57C0" w:rsidRDefault="002F57C0" w:rsidP="002F57C0">
      <w:pPr>
        <w:pStyle w:val="PargrafodaLista"/>
        <w:rPr>
          <w:rFonts w:ascii="Arial" w:hAnsi="Arial" w:cs="Arial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2F57C0">
        <w:rPr>
          <w:rFonts w:ascii="Times New Roman" w:hAnsi="Times New Roman" w:cs="Times New Roman"/>
          <w:sz w:val="24"/>
          <w:szCs w:val="24"/>
        </w:rPr>
        <w:t xml:space="preserve">Dispõe sobre a concessão de vales alimentação aos servidores do Legislativo Municipal e dá outras providências. </w:t>
      </w: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Default="002F57C0" w:rsidP="002F57C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F57C0" w:rsidRPr="002F57C0" w:rsidRDefault="002F57C0" w:rsidP="002F57C0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21 de marços de 2022</w:t>
      </w:r>
    </w:p>
    <w:sectPr w:rsidR="002F57C0" w:rsidRPr="002F57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2556A"/>
    <w:multiLevelType w:val="hybridMultilevel"/>
    <w:tmpl w:val="2A14A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367D5"/>
    <w:multiLevelType w:val="hybridMultilevel"/>
    <w:tmpl w:val="2A14A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61EA9"/>
    <w:multiLevelType w:val="hybridMultilevel"/>
    <w:tmpl w:val="2A14AE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C0"/>
    <w:rsid w:val="0015318A"/>
    <w:rsid w:val="002F57C0"/>
    <w:rsid w:val="009F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7C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2F57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57C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F5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7C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2F57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57C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F5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2023-08-14T19:25:00Z</cp:lastPrinted>
  <dcterms:created xsi:type="dcterms:W3CDTF">2023-08-09T20:20:00Z</dcterms:created>
  <dcterms:modified xsi:type="dcterms:W3CDTF">2023-08-14T19:28:00Z</dcterms:modified>
</cp:coreProperties>
</file>