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20" w:rsidRDefault="00056E20" w:rsidP="00056E2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56E20" w:rsidRDefault="00056E20" w:rsidP="00056E2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56E20" w:rsidRDefault="00056E20" w:rsidP="00056E20">
      <w:pPr>
        <w:jc w:val="center"/>
        <w:rPr>
          <w:rFonts w:ascii="Arial" w:hAnsi="Arial" w:cs="Arial"/>
          <w:sz w:val="28"/>
          <w:szCs w:val="28"/>
        </w:rPr>
      </w:pPr>
    </w:p>
    <w:p w:rsidR="00056E20" w:rsidRDefault="00056E20" w:rsidP="00056E2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56E20" w:rsidRDefault="00056E20" w:rsidP="00056E20">
      <w:pPr>
        <w:jc w:val="center"/>
        <w:rPr>
          <w:rFonts w:ascii="Arial" w:hAnsi="Arial" w:cs="Arial"/>
          <w:sz w:val="28"/>
          <w:szCs w:val="28"/>
        </w:rPr>
      </w:pPr>
    </w:p>
    <w:p w:rsidR="00056E20" w:rsidRDefault="00056E20" w:rsidP="00056E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21 de agosto de 2023.</w:t>
      </w:r>
    </w:p>
    <w:p w:rsidR="00056E20" w:rsidRDefault="00056E20" w:rsidP="00056E20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56E20" w:rsidRDefault="00056E20" w:rsidP="00056E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A6340B" w:rsidRPr="00A6340B" w:rsidRDefault="00A6340B" w:rsidP="00A6340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Ofício nº 114/2023: Convite aos Nobres para participarem na Caminhada Cívica, em comemoração à Semana da </w:t>
      </w:r>
      <w:proofErr w:type="gramStart"/>
      <w:r w:rsidRPr="00A6340B">
        <w:rPr>
          <w:rFonts w:ascii="Times New Roman" w:hAnsi="Times New Roman" w:cs="Times New Roman"/>
          <w:sz w:val="28"/>
          <w:szCs w:val="28"/>
        </w:rPr>
        <w:t>Pátria 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E20" w:rsidRPr="00A6340B" w:rsidRDefault="00056E20" w:rsidP="00056E20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056E20" w:rsidRDefault="00056E20" w:rsidP="00056E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056E20" w:rsidRDefault="00056E20" w:rsidP="00056E20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056E20" w:rsidRDefault="00056E20" w:rsidP="00056E20">
      <w:pPr>
        <w:pStyle w:val="PargrafodaLista"/>
        <w:ind w:left="1288"/>
        <w:rPr>
          <w:rFonts w:ascii="Times New Roman" w:hAnsi="Times New Roman" w:cs="Times New Roman"/>
          <w:sz w:val="28"/>
          <w:szCs w:val="28"/>
        </w:rPr>
      </w:pPr>
    </w:p>
    <w:p w:rsidR="00074F8A" w:rsidRPr="00A6340B" w:rsidRDefault="00074F8A" w:rsidP="00074F8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>GB nº 139/2023: Encaminha para essa Casa Legislativa as seguintes Leis Municipais:                                                                                                                                                                     Lei nº 2.755/2023:                                                                                                                                                                                 Autoriza o Município de Terra de Areia a receber do Departamento Autônomo de Estradas de Rodagem – DAER/RS a titularidade do segmento da rodovia estadual ERS-486, compreendido entre o km 51,16 e o km 53,03 (conforme SRERS/2021), coordenadas inicial 29º37'2.00"S, 49º57'27.03"W, e final 29º37'22.34"S, 49º56'21.84"W, perfazendo a extensão total de 1,87km (um quilômetro e oitocentos e sete metros), ao Município de Terra de Areia.</w:t>
      </w:r>
    </w:p>
    <w:p w:rsidR="00074F8A" w:rsidRPr="00A6340B" w:rsidRDefault="00074F8A" w:rsidP="00074F8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6340B" w:rsidRPr="00A6340B" w:rsidRDefault="00074F8A" w:rsidP="00A6340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Lei nº 2.756/2023: </w:t>
      </w:r>
      <w:r w:rsidR="00A6340B" w:rsidRPr="00A634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Autoriza</w:t>
      </w:r>
      <w:proofErr w:type="gramStart"/>
      <w:r w:rsidR="00A6340B" w:rsidRPr="00A6340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6340B" w:rsidRPr="00A6340B">
        <w:rPr>
          <w:rFonts w:ascii="Times New Roman" w:hAnsi="Times New Roman" w:cs="Times New Roman"/>
          <w:sz w:val="28"/>
          <w:szCs w:val="28"/>
        </w:rPr>
        <w:t xml:space="preserve">a contratação temporária de profissionais para atuarem na Secretaria Municipal de Educação e Cultura e na Secretaria Municipal de Saúde.  </w:t>
      </w:r>
    </w:p>
    <w:p w:rsidR="00074F8A" w:rsidRPr="00A6340B" w:rsidRDefault="00074F8A" w:rsidP="00074F8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776" w:rsidRPr="00A6340B" w:rsidRDefault="003F1776" w:rsidP="00A6340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 xml:space="preserve">GB nº 141/2023: </w:t>
      </w:r>
      <w:r w:rsidR="00074F8A" w:rsidRPr="00A6340B">
        <w:rPr>
          <w:rFonts w:ascii="Times New Roman" w:hAnsi="Times New Roman" w:cs="Times New Roman"/>
          <w:sz w:val="28"/>
          <w:szCs w:val="28"/>
        </w:rPr>
        <w:t xml:space="preserve">Encaminha para essa Casa Legislativa o Projeto de Lei nº 44/2023: </w:t>
      </w:r>
    </w:p>
    <w:p w:rsidR="00074F8A" w:rsidRPr="00A6340B" w:rsidRDefault="00074F8A" w:rsidP="00074F8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lastRenderedPageBreak/>
        <w:t xml:space="preserve">Autoriza a abrir Crédito Suplementar na importância de R$ 4.995.000,00 (quatro milhões novecentos e noventa e cinco mil reais) </w:t>
      </w:r>
    </w:p>
    <w:p w:rsidR="00074F8A" w:rsidRPr="00A6340B" w:rsidRDefault="00074F8A" w:rsidP="00074F8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02455" w:rsidRPr="00A6340B" w:rsidRDefault="00056E20" w:rsidP="00056E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>GB nº 142/2023: Encaminha para essa Casa Legislativa a seguinte Lei Muni</w:t>
      </w:r>
      <w:r w:rsidR="00F02455" w:rsidRPr="00A6340B">
        <w:rPr>
          <w:rFonts w:ascii="Times New Roman" w:hAnsi="Times New Roman" w:cs="Times New Roman"/>
          <w:sz w:val="28"/>
          <w:szCs w:val="28"/>
        </w:rPr>
        <w:t>ci</w:t>
      </w:r>
      <w:r w:rsidRPr="00A6340B">
        <w:rPr>
          <w:rFonts w:ascii="Times New Roman" w:hAnsi="Times New Roman" w:cs="Times New Roman"/>
          <w:sz w:val="28"/>
          <w:szCs w:val="28"/>
        </w:rPr>
        <w:t>pal</w:t>
      </w:r>
      <w:r w:rsidR="00F02455" w:rsidRPr="00A6340B">
        <w:rPr>
          <w:rFonts w:ascii="Times New Roman" w:hAnsi="Times New Roman" w:cs="Times New Roman"/>
          <w:sz w:val="28"/>
          <w:szCs w:val="28"/>
        </w:rPr>
        <w:t xml:space="preserve"> nº 2.757/2023.</w:t>
      </w:r>
      <w:r w:rsidRPr="00A63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E20" w:rsidRPr="00A6340B" w:rsidRDefault="00F02455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>Autoriza Prefeito, Vice Prefeito e Secretários</w:t>
      </w:r>
      <w:proofErr w:type="gramStart"/>
      <w:r w:rsidRPr="00A6340B">
        <w:rPr>
          <w:rFonts w:ascii="Times New Roman" w:hAnsi="Times New Roman" w:cs="Times New Roman"/>
          <w:sz w:val="28"/>
          <w:szCs w:val="28"/>
        </w:rPr>
        <w:t xml:space="preserve"> </w:t>
      </w:r>
      <w:r w:rsidR="00056E20" w:rsidRPr="00A634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 xml:space="preserve">Municipais, a dirigirem veículos oficiais do Município. </w:t>
      </w:r>
    </w:p>
    <w:p w:rsidR="00F02455" w:rsidRPr="00A6340B" w:rsidRDefault="00F02455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02455" w:rsidRPr="00A6340B" w:rsidRDefault="00F02455" w:rsidP="00F024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>GB nº 143/2023: Encaminha para essa Casa Legislativa os seguintes Projetos de Leis:</w:t>
      </w:r>
    </w:p>
    <w:p w:rsidR="00F02455" w:rsidRPr="00A6340B" w:rsidRDefault="00F02455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Projeto de Lei nº 43/2023: </w:t>
      </w:r>
    </w:p>
    <w:p w:rsidR="00F360F9" w:rsidRPr="00A6340B" w:rsidRDefault="00F360F9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>Autoriza o Município a celebrar parceria com a Associação do</w:t>
      </w:r>
      <w:r w:rsidR="000B5EF8" w:rsidRPr="00A6340B">
        <w:rPr>
          <w:rFonts w:ascii="Times New Roman" w:hAnsi="Times New Roman" w:cs="Times New Roman"/>
          <w:sz w:val="28"/>
          <w:szCs w:val="28"/>
        </w:rPr>
        <w:t xml:space="preserve">s Pais e Amigos dos Excepcionai – APAE e dá outras providências. </w:t>
      </w:r>
    </w:p>
    <w:p w:rsidR="000B5EF8" w:rsidRPr="00A6340B" w:rsidRDefault="000B5EF8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B5EF8" w:rsidRPr="00A6340B" w:rsidRDefault="000B5EF8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Projeto de Lei nº 45/2023: </w:t>
      </w:r>
    </w:p>
    <w:p w:rsidR="000B5EF8" w:rsidRPr="00A6340B" w:rsidRDefault="000B5EF8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6340B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de R$ 44.949,06 </w:t>
      </w:r>
      <w:r w:rsidR="003F1776" w:rsidRPr="00A6340B">
        <w:rPr>
          <w:rFonts w:ascii="Times New Roman" w:hAnsi="Times New Roman" w:cs="Times New Roman"/>
          <w:sz w:val="28"/>
          <w:szCs w:val="28"/>
        </w:rPr>
        <w:t xml:space="preserve">(quarenta e quatro mil novecentos e quarenta e nove reais e seis centavos). </w:t>
      </w:r>
    </w:p>
    <w:p w:rsidR="003F1776" w:rsidRPr="00A6340B" w:rsidRDefault="003F1776" w:rsidP="00F024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A28FB" w:rsidRPr="00A6340B" w:rsidRDefault="00056E20" w:rsidP="003F17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 xml:space="preserve">GB nº 145/2023: Encaminha para essa Casa Legislativa o pedido de Retirada do Projeto de Lei nº  41/2023. </w:t>
      </w:r>
    </w:p>
    <w:p w:rsidR="00F02455" w:rsidRPr="00A6340B" w:rsidRDefault="00F02455" w:rsidP="00F02455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22F2D" w:rsidRDefault="00F02455" w:rsidP="00F024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6340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6340B">
        <w:rPr>
          <w:rFonts w:ascii="Times New Roman" w:hAnsi="Times New Roman" w:cs="Times New Roman"/>
          <w:sz w:val="28"/>
          <w:szCs w:val="28"/>
        </w:rPr>
        <w:t>GB nº 146/2023: Encaminha para essa Casa Legislativa o Projeto de Lei nº 46/2023:                                                                                                                                                                                          Dispõe sobre alternativas para a conversão de compensações ambientais no âmbito do Município de Terra de Areia e dá outras providências.</w:t>
      </w:r>
    </w:p>
    <w:p w:rsidR="00515F45" w:rsidRPr="00515F45" w:rsidRDefault="00515F45" w:rsidP="00515F45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15F45" w:rsidRPr="00515F45" w:rsidRDefault="00515F45" w:rsidP="00515F4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147/2023: Encaminha para essa Casa Legislativa o Projeto de Lei nº 42/2023:                                                                       </w:t>
      </w:r>
      <w:r w:rsidRPr="00515F45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prestação de serviços a particulares, regulamenta a execução e dá outras providências.</w:t>
      </w:r>
    </w:p>
    <w:p w:rsidR="00E22F2D" w:rsidRPr="00E22F2D" w:rsidRDefault="00E22F2D" w:rsidP="00E22F2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22F2D" w:rsidRDefault="00E22F2D" w:rsidP="00E22F2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22F2D" w:rsidRDefault="00E22F2D" w:rsidP="00E22F2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22F2D" w:rsidRPr="00515F45" w:rsidRDefault="00E22F2D" w:rsidP="00515F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F45">
        <w:rPr>
          <w:rFonts w:ascii="Times New Roman" w:hAnsi="Times New Roman" w:cs="Times New Roman"/>
          <w:sz w:val="24"/>
          <w:szCs w:val="24"/>
        </w:rPr>
        <w:t>Sala de Sessões, dia 28 de agosto de 2023.</w:t>
      </w:r>
    </w:p>
    <w:p w:rsidR="00A6340B" w:rsidRPr="00A6340B" w:rsidRDefault="00A6340B" w:rsidP="00A6340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6340B" w:rsidRPr="00A6340B" w:rsidRDefault="00A6340B" w:rsidP="00A6340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56E20" w:rsidRDefault="00056E20" w:rsidP="00056E20">
      <w:pPr>
        <w:pStyle w:val="PargrafodaLista"/>
        <w:ind w:left="928"/>
      </w:pPr>
    </w:p>
    <w:p w:rsidR="00056E20" w:rsidRDefault="00056E20" w:rsidP="00056E20">
      <w:pPr>
        <w:pStyle w:val="PargrafodaLista"/>
        <w:ind w:left="928"/>
      </w:pPr>
    </w:p>
    <w:sectPr w:rsidR="00056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56EC32C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93AC6"/>
    <w:multiLevelType w:val="hybridMultilevel"/>
    <w:tmpl w:val="C930BCB2"/>
    <w:lvl w:ilvl="0" w:tplc="67C67194">
      <w:start w:val="1"/>
      <w:numFmt w:val="decimal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50E234AB"/>
    <w:multiLevelType w:val="hybridMultilevel"/>
    <w:tmpl w:val="D0EC8084"/>
    <w:lvl w:ilvl="0" w:tplc="0F8A5FAC">
      <w:start w:val="1"/>
      <w:numFmt w:val="decimal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20"/>
    <w:rsid w:val="00056E20"/>
    <w:rsid w:val="00074F8A"/>
    <w:rsid w:val="000A28FB"/>
    <w:rsid w:val="000B5EF8"/>
    <w:rsid w:val="003F1776"/>
    <w:rsid w:val="00515F45"/>
    <w:rsid w:val="005541AE"/>
    <w:rsid w:val="00A6340B"/>
    <w:rsid w:val="00D02704"/>
    <w:rsid w:val="00E22F2D"/>
    <w:rsid w:val="00F02455"/>
    <w:rsid w:val="00F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E20"/>
  </w:style>
  <w:style w:type="paragraph" w:styleId="Ttulo1">
    <w:name w:val="heading 1"/>
    <w:basedOn w:val="Normal"/>
    <w:next w:val="Normal"/>
    <w:link w:val="Ttulo1Char"/>
    <w:qFormat/>
    <w:rsid w:val="00056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6E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6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E20"/>
  </w:style>
  <w:style w:type="paragraph" w:styleId="Ttulo1">
    <w:name w:val="heading 1"/>
    <w:basedOn w:val="Normal"/>
    <w:next w:val="Normal"/>
    <w:link w:val="Ttulo1Char"/>
    <w:qFormat/>
    <w:rsid w:val="00056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6E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6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2023-08-28T19:10:00Z</cp:lastPrinted>
  <dcterms:created xsi:type="dcterms:W3CDTF">2023-08-28T12:11:00Z</dcterms:created>
  <dcterms:modified xsi:type="dcterms:W3CDTF">2023-08-28T19:16:00Z</dcterms:modified>
</cp:coreProperties>
</file>