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933005">
        <w:rPr>
          <w:rFonts w:ascii="Arial" w:eastAsia="Calibri" w:hAnsi="Arial" w:cs="Arial"/>
          <w:sz w:val="24"/>
          <w:szCs w:val="24"/>
        </w:rPr>
        <w:t>43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933005">
        <w:rPr>
          <w:rFonts w:ascii="Arial" w:eastAsia="Calibri" w:hAnsi="Arial" w:cs="Arial"/>
          <w:sz w:val="24"/>
          <w:szCs w:val="24"/>
        </w:rPr>
        <w:t>30</w:t>
      </w:r>
      <w:r w:rsidR="00415315">
        <w:rPr>
          <w:rFonts w:ascii="Arial" w:eastAsia="Calibri" w:hAnsi="Arial" w:cs="Arial"/>
          <w:sz w:val="24"/>
          <w:szCs w:val="24"/>
        </w:rPr>
        <w:t xml:space="preserve"> de agosto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D52AE" w:rsidRDefault="000A2A8A" w:rsidP="009330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793404">
        <w:rPr>
          <w:rFonts w:ascii="Arial" w:eastAsia="Calibri" w:hAnsi="Arial" w:cs="Arial"/>
          <w:sz w:val="24"/>
          <w:szCs w:val="24"/>
        </w:rPr>
        <w:t xml:space="preserve">Autoriza </w:t>
      </w:r>
      <w:r w:rsidR="00933005">
        <w:rPr>
          <w:rFonts w:ascii="Arial" w:eastAsia="Calibri" w:hAnsi="Arial" w:cs="Arial"/>
          <w:sz w:val="24"/>
          <w:szCs w:val="24"/>
        </w:rPr>
        <w:t>o Município a celebrar parceria com a Associação dos Pais e Amigos dos Excepcionais – APAE e dá outras providencias.</w:t>
      </w:r>
    </w:p>
    <w:p w:rsidR="00933005" w:rsidRDefault="00933005" w:rsidP="009330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933005">
        <w:rPr>
          <w:rFonts w:ascii="Arial" w:eastAsia="Calibri" w:hAnsi="Arial" w:cs="Arial"/>
          <w:sz w:val="24"/>
          <w:szCs w:val="24"/>
        </w:rPr>
        <w:t>Manoel Pedro de Andrade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415315">
        <w:rPr>
          <w:rFonts w:ascii="Arial" w:eastAsia="Calibri" w:hAnsi="Arial" w:cs="Arial"/>
          <w:sz w:val="24"/>
          <w:szCs w:val="24"/>
        </w:rPr>
        <w:t xml:space="preserve">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B416F" w:rsidRDefault="000A2A8A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B87A07">
        <w:rPr>
          <w:rFonts w:ascii="Arial" w:eastAsia="Calibri" w:hAnsi="Arial" w:cs="Arial"/>
          <w:sz w:val="24"/>
          <w:szCs w:val="24"/>
        </w:rPr>
        <w:t>Autoriza o Município a celebrar parceria com a Associação dos Pais e Amigos dos Excepcionais – APAE e dá outras providencias.</w:t>
      </w:r>
    </w:p>
    <w:p w:rsidR="00594E47" w:rsidRDefault="00594E47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B416F" w:rsidRDefault="000A2A8A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630DC9">
        <w:rPr>
          <w:rFonts w:ascii="Arial" w:eastAsia="Calibri" w:hAnsi="Arial" w:cs="Arial"/>
          <w:sz w:val="24"/>
          <w:szCs w:val="24"/>
        </w:rPr>
        <w:t>04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630DC9">
        <w:rPr>
          <w:rFonts w:ascii="Arial" w:eastAsia="Calibri" w:hAnsi="Arial" w:cs="Arial"/>
          <w:sz w:val="24"/>
          <w:szCs w:val="24"/>
        </w:rPr>
        <w:t>de agosto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B87A07">
        <w:rPr>
          <w:rFonts w:ascii="Arial" w:eastAsia="Calibri" w:hAnsi="Arial" w:cs="Arial"/>
          <w:sz w:val="24"/>
          <w:szCs w:val="24"/>
        </w:rPr>
        <w:t>Autoriza o Município a celebrar parceria com a Associação dos Pais e Amigos dos Excepcionais – APAE e dá outras providencias”.</w:t>
      </w:r>
    </w:p>
    <w:p w:rsidR="00596A23" w:rsidRDefault="00415315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30DC9" w:rsidRDefault="00C83A2C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B87A07">
        <w:rPr>
          <w:rFonts w:ascii="Arial" w:eastAsia="Calibri" w:hAnsi="Arial" w:cs="Arial"/>
          <w:sz w:val="24"/>
          <w:szCs w:val="24"/>
        </w:rPr>
        <w:t>de regulamentar os serviços já prestados pala APAE aos munícipes.</w:t>
      </w:r>
    </w:p>
    <w:p w:rsidR="00630DC9" w:rsidRDefault="00630DC9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lastRenderedPageBreak/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B87A07">
        <w:rPr>
          <w:rFonts w:ascii="Arial" w:eastAsia="Calibri" w:hAnsi="Arial" w:cs="Arial"/>
          <w:sz w:val="24"/>
          <w:szCs w:val="24"/>
        </w:rPr>
        <w:t>30</w:t>
      </w:r>
      <w:r w:rsidR="008E68F2">
        <w:rPr>
          <w:rFonts w:ascii="Arial" w:eastAsia="Calibri" w:hAnsi="Arial" w:cs="Arial"/>
          <w:sz w:val="24"/>
          <w:szCs w:val="24"/>
        </w:rPr>
        <w:t xml:space="preserve"> de agosto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5EFA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85ED7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33005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87A07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2023-07-07T20:53:00Z</cp:lastPrinted>
  <dcterms:created xsi:type="dcterms:W3CDTF">2023-08-31T17:10:00Z</dcterms:created>
  <dcterms:modified xsi:type="dcterms:W3CDTF">2023-08-31T17:10:00Z</dcterms:modified>
</cp:coreProperties>
</file>