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9C74F3">
        <w:rPr>
          <w:rFonts w:ascii="Arial" w:eastAsia="Calibri" w:hAnsi="Arial" w:cs="Arial"/>
          <w:sz w:val="24"/>
          <w:szCs w:val="24"/>
        </w:rPr>
        <w:t>34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B26115">
        <w:rPr>
          <w:rFonts w:ascii="Arial" w:eastAsia="Calibri" w:hAnsi="Arial" w:cs="Arial"/>
          <w:sz w:val="24"/>
          <w:szCs w:val="24"/>
        </w:rPr>
        <w:t>0</w:t>
      </w:r>
      <w:r w:rsidR="009409F8">
        <w:rPr>
          <w:rFonts w:ascii="Arial" w:eastAsia="Calibri" w:hAnsi="Arial" w:cs="Arial"/>
          <w:sz w:val="24"/>
          <w:szCs w:val="24"/>
        </w:rPr>
        <w:t>4</w:t>
      </w:r>
      <w:r w:rsidR="00B26115">
        <w:rPr>
          <w:rFonts w:ascii="Arial" w:eastAsia="Calibri" w:hAnsi="Arial" w:cs="Arial"/>
          <w:sz w:val="24"/>
          <w:szCs w:val="24"/>
        </w:rPr>
        <w:t xml:space="preserve"> de agosto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A0142" w:rsidRDefault="000A2A8A" w:rsidP="004F3CF0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E670AA">
        <w:rPr>
          <w:rFonts w:ascii="Arial" w:eastAsia="Calibri" w:hAnsi="Arial" w:cs="Arial"/>
          <w:sz w:val="24"/>
          <w:szCs w:val="24"/>
        </w:rPr>
        <w:t xml:space="preserve">Altera a contribuição suplementar previdenciária de Regime Próprio de Previdência Social dos Servidores do Município de Terra de Areia, dispõe sobre o plano de amortização do déficit técnico atuarial e dá outras providencias. </w:t>
      </w:r>
    </w:p>
    <w:p w:rsidR="00183BF1" w:rsidRDefault="00183BF1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26115" w:rsidRDefault="000323EE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B26115">
        <w:rPr>
          <w:rFonts w:ascii="Arial" w:eastAsia="Calibri" w:hAnsi="Arial" w:cs="Arial"/>
          <w:sz w:val="24"/>
          <w:szCs w:val="24"/>
        </w:rPr>
        <w:t>Lucimara da Silva</w:t>
      </w:r>
      <w:r w:rsidR="009409F8">
        <w:rPr>
          <w:rFonts w:ascii="Arial" w:eastAsia="Calibri" w:hAnsi="Arial" w:cs="Arial"/>
          <w:sz w:val="24"/>
          <w:szCs w:val="24"/>
        </w:rPr>
        <w:t xml:space="preserve">   </w:t>
      </w:r>
      <w:r w:rsidR="00B26115">
        <w:rPr>
          <w:rFonts w:ascii="Arial" w:eastAsia="Calibri" w:hAnsi="Arial" w:cs="Arial"/>
          <w:sz w:val="24"/>
          <w:szCs w:val="24"/>
        </w:rPr>
        <w:t xml:space="preserve">                        </w:t>
      </w:r>
    </w:p>
    <w:p w:rsidR="00B26115" w:rsidRDefault="00B2611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3365C" w:rsidRDefault="00A24F9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B26115">
        <w:rPr>
          <w:rFonts w:ascii="Arial" w:eastAsia="Calibri" w:hAnsi="Arial" w:cs="Arial"/>
          <w:sz w:val="24"/>
          <w:szCs w:val="24"/>
        </w:rPr>
        <w:t>Parecer favorável por maioria</w:t>
      </w:r>
    </w:p>
    <w:p w:rsidR="00B26115" w:rsidRDefault="00B2611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26115" w:rsidRDefault="00B26115" w:rsidP="00B261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Estiveram presentes na Comissão de Constituição e Justiça no dia 04 de agosto de 2023, os vereadores Lindones Konig dos Santos, Manoel Pedro de Andrade, Márcio Ferrari e a Vereadora Lucimara da Silva.</w:t>
      </w:r>
    </w:p>
    <w:p w:rsidR="00B26115" w:rsidRDefault="00B26115" w:rsidP="00B261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B26115" w:rsidRDefault="00B26115" w:rsidP="00B261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Os vereadores Lindones Konig dos Santos, Manoel Pedro de Andrade e Lucimara da Silva, votaram favorável ao Projeto de Lei.</w:t>
      </w:r>
    </w:p>
    <w:p w:rsidR="00B26115" w:rsidRDefault="00B26115" w:rsidP="00B261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B26115" w:rsidRDefault="00B26115" w:rsidP="00B261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O vereador Márcio Ferrari se posicionou contra o projeto </w:t>
      </w:r>
      <w:r w:rsidR="0044507D">
        <w:rPr>
          <w:rFonts w:ascii="Arial" w:eastAsia="Calibri" w:hAnsi="Arial" w:cs="Arial"/>
          <w:sz w:val="24"/>
          <w:szCs w:val="24"/>
        </w:rPr>
        <w:t>de Lei, informando que acarretará aumento na alíquota, junto aos servidores de carreira.</w:t>
      </w:r>
    </w:p>
    <w:p w:rsidR="00B26115" w:rsidRPr="00B26115" w:rsidRDefault="00B2611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9409F8" w:rsidRDefault="000A2A8A" w:rsidP="009409F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E670AA">
        <w:rPr>
          <w:rFonts w:ascii="Arial" w:eastAsia="Calibri" w:hAnsi="Arial" w:cs="Arial"/>
          <w:sz w:val="24"/>
          <w:szCs w:val="24"/>
        </w:rPr>
        <w:t>Altera a contribuição suplementar previdenciária de Regime Próprio de Previdência Social dos Servidores do Município de Terra de Areia, dispõe sobre o plano de amortização do déficit técnico atuarial e dá outras providencias.</w:t>
      </w:r>
    </w:p>
    <w:p w:rsidR="00594E47" w:rsidRDefault="00594E4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09F8" w:rsidRDefault="000A2A8A" w:rsidP="009409F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C7515E">
        <w:rPr>
          <w:rFonts w:ascii="Arial" w:eastAsia="Calibri" w:hAnsi="Arial" w:cs="Arial"/>
          <w:sz w:val="24"/>
          <w:szCs w:val="24"/>
        </w:rPr>
        <w:t>07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9409F8">
        <w:rPr>
          <w:rFonts w:ascii="Arial" w:eastAsia="Calibri" w:hAnsi="Arial" w:cs="Arial"/>
          <w:sz w:val="24"/>
          <w:szCs w:val="24"/>
        </w:rPr>
        <w:t>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C7515E">
        <w:rPr>
          <w:rFonts w:ascii="Arial" w:eastAsia="Calibri" w:hAnsi="Arial" w:cs="Arial"/>
          <w:sz w:val="24"/>
          <w:szCs w:val="24"/>
        </w:rPr>
        <w:t>Altera a contribuição suplementar previdenciária de Regime Próprio de Previdência Social dos Servidores do Município de Terra de Areia, dispõe sobre o plano de amortização do déficit técnico atuarial e dá outras providencias”.</w:t>
      </w:r>
    </w:p>
    <w:p w:rsidR="00DB6064" w:rsidRDefault="00DB6064" w:rsidP="00DB606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4507D" w:rsidRDefault="0044507D" w:rsidP="00DB606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4507D" w:rsidRDefault="0044507D" w:rsidP="00DB606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4507D" w:rsidRDefault="0044507D" w:rsidP="00DB606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D1912" w:rsidRDefault="00C83A2C" w:rsidP="00CD191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BC47A4">
        <w:rPr>
          <w:rFonts w:ascii="Arial" w:eastAsia="Calibri" w:hAnsi="Arial" w:cs="Arial"/>
          <w:sz w:val="24"/>
          <w:szCs w:val="24"/>
        </w:rPr>
        <w:t xml:space="preserve">de alterar a contribuição suplementar previdenciária do Regime Próprio de </w:t>
      </w:r>
      <w:r w:rsidR="009C74F3">
        <w:rPr>
          <w:rFonts w:ascii="Arial" w:eastAsia="Calibri" w:hAnsi="Arial" w:cs="Arial"/>
          <w:sz w:val="24"/>
          <w:szCs w:val="24"/>
        </w:rPr>
        <w:t>Previdência</w:t>
      </w:r>
      <w:r w:rsidR="00BC47A4">
        <w:rPr>
          <w:rFonts w:ascii="Arial" w:eastAsia="Calibri" w:hAnsi="Arial" w:cs="Arial"/>
          <w:sz w:val="24"/>
          <w:szCs w:val="24"/>
        </w:rPr>
        <w:t xml:space="preserve"> Social dos Servidores </w:t>
      </w:r>
      <w:r w:rsidR="009C74F3">
        <w:rPr>
          <w:rFonts w:ascii="Arial" w:eastAsia="Calibri" w:hAnsi="Arial" w:cs="Arial"/>
          <w:sz w:val="24"/>
          <w:szCs w:val="24"/>
        </w:rPr>
        <w:t>do Município de Terra de Areia.</w:t>
      </w:r>
    </w:p>
    <w:p w:rsidR="00D53210" w:rsidRDefault="00D53210" w:rsidP="00D6401F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D53210" w:rsidRDefault="00D53210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09F8" w:rsidRDefault="009409F8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09F8" w:rsidRDefault="009409F8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09F8" w:rsidRDefault="009409F8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B26115">
        <w:rPr>
          <w:rFonts w:ascii="Arial" w:eastAsia="Calibri" w:hAnsi="Arial" w:cs="Arial"/>
          <w:sz w:val="24"/>
          <w:szCs w:val="24"/>
        </w:rPr>
        <w:t>0</w:t>
      </w:r>
      <w:r w:rsidR="009409F8">
        <w:rPr>
          <w:rFonts w:ascii="Arial" w:eastAsia="Calibri" w:hAnsi="Arial" w:cs="Arial"/>
          <w:sz w:val="24"/>
          <w:szCs w:val="24"/>
        </w:rPr>
        <w:t>4</w:t>
      </w:r>
      <w:r w:rsidR="00B26115">
        <w:rPr>
          <w:rFonts w:ascii="Arial" w:eastAsia="Calibri" w:hAnsi="Arial" w:cs="Arial"/>
          <w:sz w:val="24"/>
          <w:szCs w:val="24"/>
        </w:rPr>
        <w:t xml:space="preserve"> de agosto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0A2A8A" w:rsidP="0044507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65854" w:rsidRPr="00B65854" w:rsidRDefault="00B65854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B65854">
        <w:rPr>
          <w:rFonts w:ascii="Arial" w:eastAsia="Calibri" w:hAnsi="Arial" w:cs="Arial"/>
          <w:b/>
          <w:sz w:val="24"/>
          <w:szCs w:val="24"/>
        </w:rPr>
        <w:t xml:space="preserve"> Votos favoráveis: </w:t>
      </w:r>
    </w:p>
    <w:p w:rsidR="00B65854" w:rsidRDefault="00B65854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65854" w:rsidRDefault="00B65854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                  __________________      __________________</w:t>
      </w:r>
      <w:r w:rsidR="005A3075">
        <w:rPr>
          <w:rFonts w:ascii="Arial" w:eastAsia="Calibri" w:hAnsi="Arial" w:cs="Arial"/>
          <w:sz w:val="24"/>
          <w:szCs w:val="24"/>
        </w:rPr>
        <w:t xml:space="preserve">  </w:t>
      </w:r>
    </w:p>
    <w:p w:rsidR="00B65854" w:rsidRDefault="00B65854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65854" w:rsidRPr="00B65854" w:rsidRDefault="00B65854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B65854">
        <w:rPr>
          <w:rFonts w:ascii="Arial" w:eastAsia="Calibri" w:hAnsi="Arial" w:cs="Arial"/>
          <w:b/>
          <w:sz w:val="24"/>
          <w:szCs w:val="24"/>
        </w:rPr>
        <w:t>Voto desfavorável:</w:t>
      </w:r>
    </w:p>
    <w:p w:rsidR="00B65854" w:rsidRDefault="00B65854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65854" w:rsidRDefault="00B65854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B65854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       ______________________________</w:t>
      </w:r>
      <w:r w:rsidR="005A3075">
        <w:rPr>
          <w:rFonts w:ascii="Arial" w:eastAsia="Calibri" w:hAnsi="Arial" w:cs="Arial"/>
          <w:sz w:val="24"/>
          <w:szCs w:val="24"/>
        </w:rPr>
        <w:t xml:space="preserve">         </w:t>
      </w: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218F7"/>
    <w:rsid w:val="00423958"/>
    <w:rsid w:val="0044507D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15D1"/>
    <w:rsid w:val="006F21C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4806"/>
    <w:rsid w:val="00B052E1"/>
    <w:rsid w:val="00B0674A"/>
    <w:rsid w:val="00B10C56"/>
    <w:rsid w:val="00B15AC8"/>
    <w:rsid w:val="00B15BD8"/>
    <w:rsid w:val="00B234F8"/>
    <w:rsid w:val="00B26115"/>
    <w:rsid w:val="00B3362B"/>
    <w:rsid w:val="00B34300"/>
    <w:rsid w:val="00B405F3"/>
    <w:rsid w:val="00B40FDD"/>
    <w:rsid w:val="00B45ED3"/>
    <w:rsid w:val="00B5037B"/>
    <w:rsid w:val="00B622FD"/>
    <w:rsid w:val="00B65854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2533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2023-08-04T20:20:00Z</cp:lastPrinted>
  <dcterms:created xsi:type="dcterms:W3CDTF">2023-08-14T17:20:00Z</dcterms:created>
  <dcterms:modified xsi:type="dcterms:W3CDTF">2023-08-14T17:20:00Z</dcterms:modified>
</cp:coreProperties>
</file>