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0BFD" w:rsidRDefault="00780BFD" w:rsidP="00780BFD">
      <w:pPr>
        <w:pStyle w:val="Ttulo1"/>
        <w:rPr>
          <w:sz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0" allowOverlap="1">
            <wp:simplePos x="0" y="0"/>
            <wp:positionH relativeFrom="column">
              <wp:posOffset>2214880</wp:posOffset>
            </wp:positionH>
            <wp:positionV relativeFrom="paragraph">
              <wp:posOffset>-596900</wp:posOffset>
            </wp:positionV>
            <wp:extent cx="731520" cy="982980"/>
            <wp:effectExtent l="0" t="0" r="0" b="7620"/>
            <wp:wrapTopAndBottom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982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0"/>
        </w:rPr>
        <w:t>CÂMARA MUNICIPAL DE TERRA DE AREIA</w:t>
      </w:r>
    </w:p>
    <w:p w:rsidR="00780BFD" w:rsidRDefault="00780BFD" w:rsidP="00780BFD">
      <w:pPr>
        <w:pStyle w:val="Ttulo1"/>
        <w:rPr>
          <w:sz w:val="20"/>
        </w:rPr>
      </w:pPr>
      <w:r>
        <w:rPr>
          <w:sz w:val="20"/>
        </w:rPr>
        <w:t>ESTADO DO RIO GRANDE DO SUL</w:t>
      </w:r>
    </w:p>
    <w:p w:rsidR="00780BFD" w:rsidRDefault="00780BFD" w:rsidP="00780BFD">
      <w:pPr>
        <w:jc w:val="center"/>
        <w:rPr>
          <w:rFonts w:ascii="Arial" w:hAnsi="Arial" w:cs="Arial"/>
          <w:sz w:val="28"/>
          <w:szCs w:val="28"/>
        </w:rPr>
      </w:pPr>
    </w:p>
    <w:p w:rsidR="00780BFD" w:rsidRDefault="00780BFD" w:rsidP="00780BFD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PAUTA DA SESSÃO EXTRAORDINÁRIA.</w:t>
      </w:r>
    </w:p>
    <w:p w:rsidR="00780BFD" w:rsidRDefault="00780BFD" w:rsidP="00780BFD">
      <w:pPr>
        <w:jc w:val="center"/>
        <w:rPr>
          <w:rFonts w:ascii="Arial" w:hAnsi="Arial" w:cs="Arial"/>
          <w:sz w:val="28"/>
          <w:szCs w:val="28"/>
        </w:rPr>
      </w:pPr>
    </w:p>
    <w:p w:rsidR="00DC2B9A" w:rsidRDefault="00DC2B9A" w:rsidP="00DC2B9A">
      <w:pPr>
        <w:pStyle w:val="Recuodecorpodetexto"/>
        <w:spacing w:after="0" w:line="360" w:lineRule="auto"/>
        <w:ind w:left="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ORDEM DO DIA:</w:t>
      </w:r>
    </w:p>
    <w:p w:rsidR="00A75365" w:rsidRDefault="00A75365" w:rsidP="00DC2B9A">
      <w:pPr>
        <w:pStyle w:val="Recuodecorpodetexto"/>
        <w:spacing w:after="0" w:line="360" w:lineRule="auto"/>
        <w:ind w:left="0"/>
        <w:jc w:val="both"/>
        <w:rPr>
          <w:rFonts w:ascii="Arial" w:hAnsi="Arial" w:cs="Arial"/>
          <w:bCs/>
        </w:rPr>
      </w:pPr>
    </w:p>
    <w:p w:rsidR="00A75365" w:rsidRDefault="00A75365" w:rsidP="00DC2B9A">
      <w:pPr>
        <w:pStyle w:val="Recuodecorpodetexto"/>
        <w:spacing w:after="0" w:line="360" w:lineRule="auto"/>
        <w:ind w:left="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DO LEGISLATIVO MUNICIPAL: </w:t>
      </w:r>
    </w:p>
    <w:p w:rsidR="00A75365" w:rsidRPr="00A75365" w:rsidRDefault="00A75365" w:rsidP="00A75365">
      <w:pPr>
        <w:pStyle w:val="Recuodecorpodetexto"/>
        <w:numPr>
          <w:ilvl w:val="0"/>
          <w:numId w:val="4"/>
        </w:numPr>
        <w:spacing w:after="0" w:line="360" w:lineRule="auto"/>
        <w:jc w:val="both"/>
        <w:rPr>
          <w:bCs/>
          <w:sz w:val="28"/>
          <w:szCs w:val="28"/>
        </w:rPr>
      </w:pPr>
      <w:r w:rsidRPr="00A75365">
        <w:rPr>
          <w:bCs/>
          <w:sz w:val="28"/>
          <w:szCs w:val="28"/>
        </w:rPr>
        <w:t>Votação: Emenda Modificativa nº 01/2023 ao Projeto de Lei nº 28/2023.</w:t>
      </w:r>
    </w:p>
    <w:p w:rsidR="00A75365" w:rsidRPr="00A75365" w:rsidRDefault="00A75365" w:rsidP="00A75365">
      <w:pPr>
        <w:pStyle w:val="Recuodecorpodetexto"/>
        <w:spacing w:after="0" w:line="360" w:lineRule="auto"/>
        <w:jc w:val="both"/>
        <w:rPr>
          <w:bCs/>
          <w:sz w:val="28"/>
          <w:szCs w:val="28"/>
        </w:rPr>
      </w:pPr>
    </w:p>
    <w:p w:rsidR="00A75365" w:rsidRPr="00A75365" w:rsidRDefault="00A75365" w:rsidP="00A75365">
      <w:pPr>
        <w:pStyle w:val="Recuodecorpodetexto"/>
        <w:numPr>
          <w:ilvl w:val="0"/>
          <w:numId w:val="4"/>
        </w:numPr>
        <w:spacing w:after="0" w:line="360" w:lineRule="auto"/>
        <w:jc w:val="both"/>
        <w:rPr>
          <w:bCs/>
          <w:sz w:val="28"/>
          <w:szCs w:val="28"/>
        </w:rPr>
      </w:pPr>
      <w:r w:rsidRPr="00A75365">
        <w:rPr>
          <w:bCs/>
          <w:sz w:val="28"/>
          <w:szCs w:val="28"/>
        </w:rPr>
        <w:t>Votação: Emenda Aditiva nº 01/2023 ao Projeto de Lei nº 28/2023.</w:t>
      </w:r>
    </w:p>
    <w:p w:rsidR="00A75365" w:rsidRPr="00A75365" w:rsidRDefault="00A75365" w:rsidP="00DC2B9A">
      <w:pPr>
        <w:pStyle w:val="Recuodecorpodetexto"/>
        <w:spacing w:after="0" w:line="360" w:lineRule="auto"/>
        <w:ind w:left="0"/>
        <w:jc w:val="both"/>
        <w:rPr>
          <w:bCs/>
          <w:sz w:val="28"/>
          <w:szCs w:val="28"/>
        </w:rPr>
      </w:pPr>
    </w:p>
    <w:p w:rsidR="00A75365" w:rsidRDefault="00A75365" w:rsidP="00DC2B9A">
      <w:pPr>
        <w:pStyle w:val="Recuodecorpodetexto"/>
        <w:spacing w:after="0" w:line="360" w:lineRule="auto"/>
        <w:ind w:left="0"/>
        <w:jc w:val="both"/>
        <w:rPr>
          <w:rFonts w:ascii="Arial" w:hAnsi="Arial" w:cs="Arial"/>
          <w:bCs/>
        </w:rPr>
      </w:pPr>
    </w:p>
    <w:p w:rsidR="00A75365" w:rsidRDefault="0086275C" w:rsidP="00DC2B9A">
      <w:pPr>
        <w:pStyle w:val="Recuodecorpodetexto"/>
        <w:spacing w:after="0" w:line="360" w:lineRule="auto"/>
        <w:ind w:left="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DO EXECUTIVO MUNICIPAL: </w:t>
      </w:r>
    </w:p>
    <w:p w:rsidR="0086275C" w:rsidRDefault="0086275C" w:rsidP="00DC2B9A">
      <w:pPr>
        <w:pStyle w:val="Recuodecorpodetexto"/>
        <w:spacing w:after="0" w:line="360" w:lineRule="auto"/>
        <w:ind w:left="0"/>
        <w:jc w:val="both"/>
        <w:rPr>
          <w:rFonts w:ascii="Arial" w:hAnsi="Arial" w:cs="Arial"/>
          <w:bCs/>
        </w:rPr>
      </w:pPr>
    </w:p>
    <w:p w:rsidR="0086275C" w:rsidRPr="00A75365" w:rsidRDefault="0086275C" w:rsidP="0086275C">
      <w:pPr>
        <w:pStyle w:val="Recuodecorpodetexto"/>
        <w:numPr>
          <w:ilvl w:val="0"/>
          <w:numId w:val="3"/>
        </w:numPr>
        <w:spacing w:after="0" w:line="360" w:lineRule="auto"/>
        <w:jc w:val="both"/>
        <w:rPr>
          <w:bCs/>
          <w:sz w:val="28"/>
          <w:szCs w:val="28"/>
        </w:rPr>
      </w:pPr>
      <w:r w:rsidRPr="00A75365">
        <w:rPr>
          <w:bCs/>
          <w:sz w:val="28"/>
          <w:szCs w:val="28"/>
        </w:rPr>
        <w:t xml:space="preserve">Votação: Projeto de Lei nº 28/2023: </w:t>
      </w:r>
    </w:p>
    <w:p w:rsidR="0086275C" w:rsidRPr="00A75365" w:rsidRDefault="0086275C" w:rsidP="0086275C">
      <w:pPr>
        <w:pStyle w:val="Recuodecorpodetexto"/>
        <w:spacing w:after="0" w:line="360" w:lineRule="auto"/>
        <w:ind w:left="720"/>
        <w:jc w:val="both"/>
        <w:rPr>
          <w:bCs/>
          <w:sz w:val="28"/>
          <w:szCs w:val="28"/>
        </w:rPr>
      </w:pPr>
      <w:r w:rsidRPr="00A75365">
        <w:rPr>
          <w:bCs/>
          <w:sz w:val="28"/>
          <w:szCs w:val="28"/>
        </w:rPr>
        <w:t xml:space="preserve">Dispõe sobre utilização do Ginásio Municipal de Esportes “Manoel Alves de Quadros” e dá outras </w:t>
      </w:r>
      <w:r w:rsidR="0095108B" w:rsidRPr="00A75365">
        <w:rPr>
          <w:bCs/>
          <w:sz w:val="28"/>
          <w:szCs w:val="28"/>
        </w:rPr>
        <w:t xml:space="preserve">providências. </w:t>
      </w:r>
    </w:p>
    <w:p w:rsidR="0095108B" w:rsidRPr="00A75365" w:rsidRDefault="0095108B" w:rsidP="0086275C">
      <w:pPr>
        <w:pStyle w:val="Recuodecorpodetexto"/>
        <w:spacing w:after="0" w:line="360" w:lineRule="auto"/>
        <w:ind w:left="720"/>
        <w:jc w:val="both"/>
        <w:rPr>
          <w:bCs/>
          <w:sz w:val="28"/>
          <w:szCs w:val="28"/>
        </w:rPr>
      </w:pPr>
    </w:p>
    <w:p w:rsidR="0095108B" w:rsidRPr="00A75365" w:rsidRDefault="0095108B" w:rsidP="0095108B">
      <w:pPr>
        <w:pStyle w:val="Recuodecorpodetexto"/>
        <w:numPr>
          <w:ilvl w:val="0"/>
          <w:numId w:val="3"/>
        </w:numPr>
        <w:spacing w:after="0" w:line="360" w:lineRule="auto"/>
        <w:jc w:val="both"/>
        <w:rPr>
          <w:bCs/>
          <w:sz w:val="28"/>
          <w:szCs w:val="28"/>
        </w:rPr>
      </w:pPr>
      <w:r w:rsidRPr="00A75365">
        <w:rPr>
          <w:bCs/>
          <w:sz w:val="28"/>
          <w:szCs w:val="28"/>
        </w:rPr>
        <w:t>Votação: Projeto de Lei nº 33/2023:</w:t>
      </w:r>
    </w:p>
    <w:p w:rsidR="0095108B" w:rsidRPr="00A75365" w:rsidRDefault="0095108B" w:rsidP="0095108B">
      <w:pPr>
        <w:pStyle w:val="Recuodecorpodetexto"/>
        <w:spacing w:after="0" w:line="360" w:lineRule="auto"/>
        <w:ind w:left="720"/>
        <w:jc w:val="both"/>
        <w:rPr>
          <w:bCs/>
          <w:sz w:val="28"/>
          <w:szCs w:val="28"/>
        </w:rPr>
      </w:pPr>
      <w:r w:rsidRPr="00A75365">
        <w:rPr>
          <w:bCs/>
          <w:sz w:val="28"/>
          <w:szCs w:val="28"/>
        </w:rPr>
        <w:t xml:space="preserve">Autoriza a contratação temporária de profissionais para atuarem na Secretaria Municipal de Educação e Cultura. </w:t>
      </w:r>
    </w:p>
    <w:p w:rsidR="0095108B" w:rsidRPr="00A75365" w:rsidRDefault="0095108B" w:rsidP="0095108B">
      <w:pPr>
        <w:pStyle w:val="Recuodecorpodetexto"/>
        <w:spacing w:after="0" w:line="360" w:lineRule="auto"/>
        <w:ind w:left="720"/>
        <w:jc w:val="both"/>
        <w:rPr>
          <w:bCs/>
          <w:sz w:val="28"/>
          <w:szCs w:val="28"/>
        </w:rPr>
      </w:pPr>
    </w:p>
    <w:p w:rsidR="0095108B" w:rsidRPr="00A75365" w:rsidRDefault="0095108B" w:rsidP="0095108B">
      <w:pPr>
        <w:pStyle w:val="Recuodecorpodetexto"/>
        <w:numPr>
          <w:ilvl w:val="0"/>
          <w:numId w:val="3"/>
        </w:numPr>
        <w:spacing w:after="0" w:line="360" w:lineRule="auto"/>
        <w:jc w:val="both"/>
        <w:rPr>
          <w:bCs/>
          <w:sz w:val="28"/>
          <w:szCs w:val="28"/>
        </w:rPr>
      </w:pPr>
      <w:r w:rsidRPr="00A75365">
        <w:rPr>
          <w:bCs/>
          <w:sz w:val="28"/>
          <w:szCs w:val="28"/>
        </w:rPr>
        <w:t xml:space="preserve">Votação: Projeto de Lei nº 35/2023: </w:t>
      </w:r>
    </w:p>
    <w:p w:rsidR="0095108B" w:rsidRPr="00A75365" w:rsidRDefault="0095108B" w:rsidP="0095108B">
      <w:pPr>
        <w:pStyle w:val="Recuodecorpodetexto"/>
        <w:spacing w:after="0" w:line="360" w:lineRule="auto"/>
        <w:ind w:left="720"/>
        <w:jc w:val="both"/>
        <w:rPr>
          <w:bCs/>
          <w:sz w:val="28"/>
          <w:szCs w:val="28"/>
        </w:rPr>
      </w:pPr>
      <w:r w:rsidRPr="00A75365">
        <w:rPr>
          <w:bCs/>
          <w:sz w:val="28"/>
          <w:szCs w:val="28"/>
        </w:rPr>
        <w:t xml:space="preserve">Autoriza a contratação temporária de profissionais, para atuarem na Secretaria Municipal de Obras e Trânsito. </w:t>
      </w:r>
    </w:p>
    <w:p w:rsidR="00637DA6" w:rsidRDefault="00637DA6">
      <w:pPr>
        <w:rPr>
          <w:rFonts w:ascii="Times New Roman" w:hAnsi="Times New Roman" w:cs="Times New Roman"/>
          <w:sz w:val="28"/>
          <w:szCs w:val="28"/>
        </w:rPr>
      </w:pPr>
    </w:p>
    <w:p w:rsidR="00A75365" w:rsidRPr="00A75365" w:rsidRDefault="00A75365" w:rsidP="00A75365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Sessão Extraordinária, dia 17 de julho de 2023</w:t>
      </w:r>
    </w:p>
    <w:sectPr w:rsidR="00A75365" w:rsidRPr="00A7536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503F1"/>
    <w:multiLevelType w:val="hybridMultilevel"/>
    <w:tmpl w:val="B1D4B54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3F2E14"/>
    <w:multiLevelType w:val="hybridMultilevel"/>
    <w:tmpl w:val="9762054A"/>
    <w:lvl w:ilvl="0" w:tplc="0416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1E2E07"/>
    <w:multiLevelType w:val="hybridMultilevel"/>
    <w:tmpl w:val="5B54304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89316CC"/>
    <w:multiLevelType w:val="hybridMultilevel"/>
    <w:tmpl w:val="22068998"/>
    <w:lvl w:ilvl="0" w:tplc="0416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0BFD"/>
    <w:rsid w:val="001405BB"/>
    <w:rsid w:val="00637DA6"/>
    <w:rsid w:val="00780BFD"/>
    <w:rsid w:val="0086275C"/>
    <w:rsid w:val="0095108B"/>
    <w:rsid w:val="00A75365"/>
    <w:rsid w:val="00DC2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0BFD"/>
  </w:style>
  <w:style w:type="paragraph" w:styleId="Ttulo1">
    <w:name w:val="heading 1"/>
    <w:basedOn w:val="Normal"/>
    <w:next w:val="Normal"/>
    <w:link w:val="Ttulo1Char"/>
    <w:qFormat/>
    <w:rsid w:val="00780BFD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780BFD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780BFD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780BFD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780BF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0BFD"/>
  </w:style>
  <w:style w:type="paragraph" w:styleId="Ttulo1">
    <w:name w:val="heading 1"/>
    <w:basedOn w:val="Normal"/>
    <w:next w:val="Normal"/>
    <w:link w:val="Ttulo1Char"/>
    <w:qFormat/>
    <w:rsid w:val="00780BFD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780BFD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780BFD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780BFD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780B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935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124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4</cp:revision>
  <dcterms:created xsi:type="dcterms:W3CDTF">2023-07-14T20:35:00Z</dcterms:created>
  <dcterms:modified xsi:type="dcterms:W3CDTF">2023-07-17T12:19:00Z</dcterms:modified>
</cp:coreProperties>
</file>