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D4" w:rsidRDefault="00994FD4" w:rsidP="00994FD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94FD4" w:rsidRDefault="00994FD4" w:rsidP="00994FD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94FD4" w:rsidRDefault="00994FD4" w:rsidP="00994FD4">
      <w:pPr>
        <w:jc w:val="center"/>
        <w:rPr>
          <w:rFonts w:ascii="Arial" w:hAnsi="Arial" w:cs="Arial"/>
          <w:sz w:val="28"/>
          <w:szCs w:val="28"/>
        </w:rPr>
      </w:pPr>
    </w:p>
    <w:p w:rsidR="00994FD4" w:rsidRDefault="00994FD4" w:rsidP="00994FD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994FD4" w:rsidRDefault="00994FD4" w:rsidP="00994FD4">
      <w:pPr>
        <w:jc w:val="center"/>
        <w:rPr>
          <w:rFonts w:ascii="Arial" w:hAnsi="Arial" w:cs="Arial"/>
          <w:sz w:val="28"/>
          <w:szCs w:val="28"/>
        </w:rPr>
      </w:pPr>
    </w:p>
    <w:p w:rsidR="00994FD4" w:rsidRDefault="00994FD4" w:rsidP="00994FD4">
      <w:pPr>
        <w:jc w:val="center"/>
        <w:rPr>
          <w:rFonts w:ascii="Arial" w:hAnsi="Arial" w:cs="Arial"/>
          <w:sz w:val="28"/>
          <w:szCs w:val="28"/>
        </w:rPr>
      </w:pPr>
    </w:p>
    <w:p w:rsidR="00994FD4" w:rsidRDefault="00994FD4" w:rsidP="00994FD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994FD4" w:rsidRDefault="00994FD4" w:rsidP="00994FD4">
      <w:pPr>
        <w:rPr>
          <w:rFonts w:ascii="Arial" w:hAnsi="Arial" w:cs="Arial"/>
        </w:rPr>
      </w:pPr>
    </w:p>
    <w:p w:rsidR="00994FD4" w:rsidRDefault="00994FD4" w:rsidP="00994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09/2023, REFERENTE AO PROJETO DE LEI nº 09/2023, QUE:</w:t>
      </w:r>
    </w:p>
    <w:p w:rsidR="00994FD4" w:rsidRDefault="00994FD4" w:rsidP="00994FD4">
      <w:pPr>
        <w:ind w:left="709"/>
        <w:jc w:val="both"/>
      </w:pPr>
      <w:r>
        <w:rPr>
          <w:rFonts w:cs="Arial"/>
          <w:shd w:val="clear" w:color="auto" w:fill="FFFFFF"/>
        </w:rPr>
        <w:t>Altera o Art. 4º da Lei Municipal n° 2.425 de 11 de setembro de 2018.</w:t>
      </w:r>
    </w:p>
    <w:p w:rsidR="00994FD4" w:rsidRDefault="00994FD4" w:rsidP="00994FD4">
      <w:pPr>
        <w:ind w:left="709"/>
        <w:jc w:val="both"/>
      </w:pPr>
    </w:p>
    <w:p w:rsidR="00994FD4" w:rsidRDefault="00994FD4" w:rsidP="00994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10/2023, REFERENTE AO PROJETO DE LEI nº 10/2023, QUE:</w:t>
      </w:r>
    </w:p>
    <w:p w:rsidR="00994FD4" w:rsidRDefault="00994FD4" w:rsidP="00994FD4">
      <w:pPr>
        <w:ind w:left="709"/>
        <w:rPr>
          <w:rFonts w:cs="Arial"/>
        </w:rPr>
      </w:pPr>
      <w:r>
        <w:rPr>
          <w:rFonts w:cs="Arial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994FD4" w:rsidRDefault="00994FD4" w:rsidP="00994FD4">
      <w:pPr>
        <w:rPr>
          <w:rFonts w:ascii="Arial" w:hAnsi="Arial" w:cs="Arial"/>
        </w:rPr>
      </w:pPr>
    </w:p>
    <w:p w:rsidR="00994FD4" w:rsidRDefault="00994FD4" w:rsidP="00994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11/2023, REFERENTE AO PROJETO DE LEI nº 11/2023, QUE:</w:t>
      </w:r>
    </w:p>
    <w:p w:rsidR="00994FD4" w:rsidRDefault="00994FD4" w:rsidP="00994FD4">
      <w:pPr>
        <w:ind w:left="709"/>
      </w:pPr>
      <w:r>
        <w:rPr>
          <w:rFonts w:cs="Arial"/>
          <w:shd w:val="clear" w:color="auto" w:fill="FFFFFF"/>
        </w:rPr>
        <w:t>Autoriza a contratação temporária de profissionais para atuarem na Secretaria Municipal de Educação e Cultura.</w:t>
      </w:r>
    </w:p>
    <w:p w:rsidR="00994FD4" w:rsidRDefault="00994FD4" w:rsidP="00994FD4">
      <w:pPr>
        <w:ind w:left="709"/>
        <w:rPr>
          <w:rFonts w:cs="Arial"/>
          <w:shd w:val="clear" w:color="auto" w:fill="FFFFFF"/>
        </w:rPr>
      </w:pPr>
    </w:p>
    <w:p w:rsidR="00994FD4" w:rsidRDefault="00994FD4" w:rsidP="00994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12/2023, REFERENTE AO PROJETO DE LEI nº 12/2023, QUE:</w:t>
      </w:r>
    </w:p>
    <w:p w:rsidR="00994FD4" w:rsidRDefault="00994FD4" w:rsidP="00994FD4">
      <w:pPr>
        <w:ind w:left="709"/>
      </w:pPr>
      <w:r>
        <w:rPr>
          <w:rFonts w:cs="Arial"/>
          <w:shd w:val="clear" w:color="auto" w:fill="FFFFFF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n°2113 de 30 de abril de 2013 e a lei municipal n°2452 de 28 de dezembro de 2018.</w:t>
      </w:r>
    </w:p>
    <w:p w:rsidR="00994FD4" w:rsidRDefault="00994FD4" w:rsidP="00994FD4">
      <w:pPr>
        <w:ind w:left="709"/>
        <w:jc w:val="center"/>
        <w:rPr>
          <w:rFonts w:cs="Arial"/>
          <w:shd w:val="clear" w:color="auto" w:fill="FFFFFF"/>
        </w:rPr>
      </w:pPr>
      <w:r>
        <w:lastRenderedPageBreak/>
        <w:t>Sala de Comissões, 06 de março de 2023.</w:t>
      </w:r>
    </w:p>
    <w:p w:rsidR="001B2570" w:rsidRDefault="001B2570"/>
    <w:sectPr w:rsidR="001B2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D4"/>
    <w:rsid w:val="001B2570"/>
    <w:rsid w:val="00994FD4"/>
    <w:rsid w:val="00F4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FD4"/>
  </w:style>
  <w:style w:type="paragraph" w:styleId="Ttulo1">
    <w:name w:val="heading 1"/>
    <w:basedOn w:val="Normal"/>
    <w:next w:val="Normal"/>
    <w:link w:val="Ttulo1Char"/>
    <w:qFormat/>
    <w:rsid w:val="00994F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94FD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94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FD4"/>
  </w:style>
  <w:style w:type="paragraph" w:styleId="Ttulo1">
    <w:name w:val="heading 1"/>
    <w:basedOn w:val="Normal"/>
    <w:next w:val="Normal"/>
    <w:link w:val="Ttulo1Char"/>
    <w:qFormat/>
    <w:rsid w:val="00994F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94FD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94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2023-07-12T20:08:00Z</cp:lastPrinted>
  <dcterms:created xsi:type="dcterms:W3CDTF">2023-07-06T21:30:00Z</dcterms:created>
  <dcterms:modified xsi:type="dcterms:W3CDTF">2023-07-12T20:19:00Z</dcterms:modified>
</cp:coreProperties>
</file>