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92E" w:rsidRDefault="0090192E" w:rsidP="0090192E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90192E" w:rsidRDefault="0090192E" w:rsidP="0090192E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90192E" w:rsidRDefault="0090192E" w:rsidP="0090192E">
      <w:pPr>
        <w:jc w:val="center"/>
        <w:rPr>
          <w:rFonts w:ascii="Arial" w:hAnsi="Arial" w:cs="Arial"/>
          <w:sz w:val="28"/>
          <w:szCs w:val="28"/>
        </w:rPr>
      </w:pPr>
    </w:p>
    <w:p w:rsidR="0090192E" w:rsidRDefault="0090192E" w:rsidP="0090192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90192E" w:rsidRDefault="0090192E" w:rsidP="0090192E">
      <w:pPr>
        <w:jc w:val="center"/>
        <w:rPr>
          <w:rFonts w:ascii="Arial" w:hAnsi="Arial" w:cs="Arial"/>
          <w:sz w:val="28"/>
          <w:szCs w:val="28"/>
        </w:rPr>
      </w:pPr>
    </w:p>
    <w:p w:rsidR="0090192E" w:rsidRDefault="0090192E" w:rsidP="0090192E">
      <w:pPr>
        <w:jc w:val="center"/>
        <w:rPr>
          <w:rFonts w:ascii="Arial" w:hAnsi="Arial" w:cs="Arial"/>
          <w:sz w:val="28"/>
          <w:szCs w:val="28"/>
        </w:rPr>
      </w:pPr>
    </w:p>
    <w:p w:rsidR="0090192E" w:rsidRDefault="0090192E" w:rsidP="0090192E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90192E" w:rsidRDefault="0090192E" w:rsidP="0090192E">
      <w:pPr>
        <w:rPr>
          <w:rFonts w:ascii="Arial" w:hAnsi="Arial" w:cs="Arial"/>
        </w:rPr>
      </w:pPr>
    </w:p>
    <w:p w:rsidR="0090192E" w:rsidRDefault="0090192E" w:rsidP="0090192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0192E" w:rsidRDefault="0090192E" w:rsidP="0090192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34/2023, REFERENTE AO PROJETO DE LEI nº 34/2023, QUE:</w:t>
      </w:r>
    </w:p>
    <w:p w:rsidR="0090192E" w:rsidRDefault="0090192E" w:rsidP="0090192E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(Projeto de Lei que continua em tramitação na Comissão) </w:t>
      </w:r>
    </w:p>
    <w:p w:rsidR="0090192E" w:rsidRDefault="0090192E" w:rsidP="0090192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0192E" w:rsidRDefault="0090192E" w:rsidP="0090192E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Altera a contribuição suplementar previdenciária do Regime Próprio de Previdência Social dos Servidores do Município de Terra de Areia, dispõe sobre o plano de amortização do déficit técnico atuarial e dá outras providências.  </w:t>
      </w:r>
    </w:p>
    <w:p w:rsidR="0090192E" w:rsidRDefault="0090192E" w:rsidP="0090192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0192E" w:rsidRDefault="0090192E" w:rsidP="0090192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36/2023, REFERENTE AO PROJETO DE LEI nº 36/2023, QUE:</w:t>
      </w:r>
    </w:p>
    <w:p w:rsidR="0090192E" w:rsidRDefault="0090192E" w:rsidP="0090192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0192E" w:rsidRPr="0090192E" w:rsidRDefault="0090192E" w:rsidP="0090192E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90192E">
        <w:rPr>
          <w:rFonts w:ascii="Times New Roman" w:hAnsi="Times New Roman" w:cs="Times New Roman"/>
          <w:sz w:val="24"/>
          <w:szCs w:val="24"/>
        </w:rPr>
        <w:t>Altera o Art. 1° da Lei Municipal n° 2.745 de 04 de julho de 2023.</w:t>
      </w:r>
    </w:p>
    <w:p w:rsidR="0090192E" w:rsidRDefault="0090192E" w:rsidP="0090192E"/>
    <w:p w:rsidR="0090192E" w:rsidRDefault="0090192E" w:rsidP="0090192E"/>
    <w:p w:rsidR="0090192E" w:rsidRDefault="0090192E" w:rsidP="0090192E"/>
    <w:p w:rsidR="0090192E" w:rsidRDefault="0090192E" w:rsidP="0090192E"/>
    <w:p w:rsidR="0090192E" w:rsidRDefault="0090192E" w:rsidP="0090192E">
      <w:pPr>
        <w:jc w:val="center"/>
      </w:pPr>
    </w:p>
    <w:p w:rsidR="0090192E" w:rsidRDefault="0090192E" w:rsidP="0090192E">
      <w:pPr>
        <w:jc w:val="center"/>
      </w:pPr>
    </w:p>
    <w:p w:rsidR="0090192E" w:rsidRDefault="0090192E" w:rsidP="0090192E">
      <w:pPr>
        <w:jc w:val="center"/>
      </w:pPr>
    </w:p>
    <w:p w:rsidR="0090192E" w:rsidRDefault="0090192E" w:rsidP="0090192E">
      <w:pPr>
        <w:jc w:val="center"/>
      </w:pPr>
    </w:p>
    <w:p w:rsidR="0090192E" w:rsidRDefault="0090192E" w:rsidP="0090192E">
      <w:pPr>
        <w:jc w:val="center"/>
      </w:pPr>
      <w:r>
        <w:t>Sala de Comissões, dia 19 de julho de 2023.</w:t>
      </w:r>
    </w:p>
    <w:p w:rsidR="009D04AD" w:rsidRDefault="009D04AD"/>
    <w:sectPr w:rsidR="009D04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92E"/>
    <w:rsid w:val="0090192E"/>
    <w:rsid w:val="009D04AD"/>
    <w:rsid w:val="00F6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2E"/>
  </w:style>
  <w:style w:type="paragraph" w:styleId="Ttulo1">
    <w:name w:val="heading 1"/>
    <w:basedOn w:val="Normal"/>
    <w:next w:val="Normal"/>
    <w:link w:val="Ttulo1Char"/>
    <w:qFormat/>
    <w:rsid w:val="0090192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0192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019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2E"/>
  </w:style>
  <w:style w:type="paragraph" w:styleId="Ttulo1">
    <w:name w:val="heading 1"/>
    <w:basedOn w:val="Normal"/>
    <w:next w:val="Normal"/>
    <w:link w:val="Ttulo1Char"/>
    <w:qFormat/>
    <w:rsid w:val="0090192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0192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01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2023-07-17T17:17:00Z</cp:lastPrinted>
  <dcterms:created xsi:type="dcterms:W3CDTF">2023-07-17T12:51:00Z</dcterms:created>
  <dcterms:modified xsi:type="dcterms:W3CDTF">2023-07-17T17:17:00Z</dcterms:modified>
</cp:coreProperties>
</file>