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24/2023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2" w:right="125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2.150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30/12/2013</w:t>
      </w:r>
      <w:r>
        <w:rPr>
          <w:spacing w:val="1"/>
        </w:rPr>
        <w:t> </w:t>
      </w:r>
      <w:r>
        <w:rPr/>
        <w:t>que</w:t>
      </w:r>
      <w:r>
        <w:rPr>
          <w:spacing w:val="-64"/>
        </w:rPr>
        <w:t> </w:t>
      </w:r>
      <w:r>
        <w:rPr/>
        <w:t>estabelece o Plano de Carreira dos Servidores do Município de Terra de Areia,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outra</w:t>
      </w:r>
      <w:r>
        <w:rPr>
          <w:spacing w:val="1"/>
        </w:rPr>
        <w:t> </w:t>
      </w:r>
      <w:r>
        <w:rPr/>
        <w:t>providencias.</w:t>
      </w:r>
    </w:p>
    <w:p>
      <w:pPr>
        <w:pStyle w:val="BodyText"/>
        <w:spacing w:before="5"/>
        <w:rPr>
          <w:sz w:val="27"/>
        </w:rPr>
      </w:pPr>
    </w:p>
    <w:p>
      <w:pPr>
        <w:tabs>
          <w:tab w:pos="5092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Elizete</w:t>
      </w:r>
      <w:r>
        <w:rPr>
          <w:spacing w:val="-1"/>
          <w:sz w:val="24"/>
        </w:rPr>
        <w:t> </w:t>
      </w:r>
      <w:r>
        <w:rPr>
          <w:sz w:val="24"/>
        </w:rPr>
        <w:t>Galdino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spacing w:before="2"/>
      </w:pPr>
    </w:p>
    <w:p>
      <w:pPr>
        <w:pStyle w:val="BodyText"/>
        <w:spacing w:line="276" w:lineRule="auto" w:before="1"/>
        <w:ind w:left="102" w:right="126"/>
        <w:jc w:val="both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2.150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30/12/2013</w:t>
      </w:r>
      <w:r>
        <w:rPr>
          <w:spacing w:val="1"/>
        </w:rPr>
        <w:t> </w:t>
      </w:r>
      <w:r>
        <w:rPr/>
        <w:t>que</w:t>
      </w:r>
      <w:r>
        <w:rPr>
          <w:spacing w:val="-64"/>
        </w:rPr>
        <w:t> </w:t>
      </w:r>
      <w:r>
        <w:rPr/>
        <w:t>estabelece o Plano de Carreira dos Servidores do Município de Terra de Areia,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outras</w:t>
      </w:r>
      <w:r>
        <w:rPr>
          <w:spacing w:val="1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20"/>
        </w:rPr>
        <w:t> </w:t>
      </w:r>
      <w:r>
        <w:rPr/>
        <w:t>no</w:t>
      </w:r>
      <w:r>
        <w:rPr>
          <w:spacing w:val="21"/>
        </w:rPr>
        <w:t> </w:t>
      </w:r>
      <w:r>
        <w:rPr/>
        <w:t>dia</w:t>
      </w:r>
      <w:r>
        <w:rPr>
          <w:spacing w:val="19"/>
        </w:rPr>
        <w:t> </w:t>
      </w:r>
      <w:r>
        <w:rPr/>
        <w:t>05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maio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2023</w:t>
      </w:r>
      <w:r>
        <w:rPr>
          <w:spacing w:val="23"/>
        </w:rPr>
        <w:t> </w:t>
      </w:r>
      <w:r>
        <w:rPr/>
        <w:t>e</w:t>
      </w:r>
      <w:r>
        <w:rPr>
          <w:spacing w:val="19"/>
        </w:rPr>
        <w:t> </w:t>
      </w:r>
      <w:r>
        <w:rPr/>
        <w:t>tem</w:t>
      </w:r>
      <w:r>
        <w:rPr>
          <w:spacing w:val="22"/>
        </w:rPr>
        <w:t> </w:t>
      </w:r>
      <w:r>
        <w:rPr/>
        <w:t>como</w:t>
      </w:r>
      <w:r>
        <w:rPr>
          <w:spacing w:val="18"/>
        </w:rPr>
        <w:t> </w:t>
      </w:r>
      <w:r>
        <w:rPr/>
        <w:t>objetivo</w:t>
      </w:r>
      <w:r>
        <w:rPr>
          <w:spacing w:val="24"/>
        </w:rPr>
        <w:t> </w:t>
      </w:r>
      <w:r>
        <w:rPr/>
        <w:t>Altera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Artigo</w:t>
      </w:r>
      <w:r>
        <w:rPr>
          <w:spacing w:val="18"/>
        </w:rPr>
        <w:t> </w:t>
      </w:r>
      <w:r>
        <w:rPr/>
        <w:t>20</w:t>
      </w:r>
      <w:r>
        <w:rPr>
          <w:spacing w:val="-64"/>
        </w:rPr>
        <w:t> </w:t>
      </w:r>
      <w:r>
        <w:rPr/>
        <w:t>da Lei Municipal nº 2.150 de 30/12/2013 que estabelece o Plano de Carreira</w:t>
      </w:r>
      <w:r>
        <w:rPr>
          <w:spacing w:val="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Areia,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outra</w:t>
      </w:r>
      <w:r>
        <w:rPr>
          <w:spacing w:val="-3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adequar</w:t>
      </w:r>
      <w:r>
        <w:rPr>
          <w:spacing w:val="-4"/>
        </w:rPr>
        <w:t> </w:t>
      </w:r>
      <w:r>
        <w:rPr/>
        <w:t>a lei acima</w:t>
      </w:r>
      <w:r>
        <w:rPr>
          <w:spacing w:val="-2"/>
        </w:rPr>
        <w:t> </w:t>
      </w:r>
      <w:r>
        <w:rPr/>
        <w:t>mencionada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4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2023-07-04T17:11:02Z</dcterms:created>
  <dcterms:modified xsi:type="dcterms:W3CDTF">2023-07-04T17:11:02Z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