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25/2023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 </w:t>
      </w:r>
      <w:r>
        <w:rPr/>
        <w:t>Altera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Ementa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Art.</w:t>
      </w:r>
      <w:r>
        <w:rPr>
          <w:spacing w:val="-1"/>
        </w:rPr>
        <w:t> </w:t>
      </w:r>
      <w:r>
        <w:rPr/>
        <w:t>1º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2.714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6275" w:val="left" w:leader="none"/>
        </w:tabs>
        <w:spacing w:before="0"/>
        <w:ind w:left="10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33"/>
          <w:sz w:val="24"/>
        </w:rPr>
        <w:t> </w:t>
      </w:r>
      <w:r>
        <w:rPr>
          <w:sz w:val="24"/>
        </w:rPr>
        <w:t>Márcio</w:t>
      </w:r>
      <w:r>
        <w:rPr>
          <w:spacing w:val="23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Voto:</w:t>
      </w:r>
    </w:p>
    <w:p>
      <w:pPr>
        <w:pStyle w:val="BodyText"/>
        <w:spacing w:before="1"/>
        <w:ind w:left="102"/>
      </w:pPr>
      <w:r>
        <w:rPr/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2"/>
        </w:rPr>
        <w:t> </w:t>
      </w:r>
      <w:r>
        <w:rPr/>
        <w:t>Altera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Ementa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1º da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2.714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10"/>
        <w:rPr>
          <w:sz w:val="30"/>
        </w:rPr>
      </w:pPr>
    </w:p>
    <w:p>
      <w:pPr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11"/>
        </w:rPr>
        <w:t> </w:t>
      </w:r>
      <w:r>
        <w:rPr/>
        <w:t>no</w:t>
      </w:r>
      <w:r>
        <w:rPr>
          <w:spacing w:val="11"/>
        </w:rPr>
        <w:t> </w:t>
      </w:r>
      <w:r>
        <w:rPr/>
        <w:t>dia</w:t>
      </w:r>
      <w:r>
        <w:rPr>
          <w:spacing w:val="10"/>
        </w:rPr>
        <w:t> </w:t>
      </w:r>
      <w:r>
        <w:rPr/>
        <w:t>12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/>
        <w:t>maio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2023</w:t>
      </w:r>
      <w:r>
        <w:rPr>
          <w:spacing w:val="12"/>
        </w:rPr>
        <w:t> </w:t>
      </w:r>
      <w:r>
        <w:rPr/>
        <w:t>e</w:t>
      </w:r>
      <w:r>
        <w:rPr>
          <w:spacing w:val="9"/>
        </w:rPr>
        <w:t> </w:t>
      </w:r>
      <w:r>
        <w:rPr/>
        <w:t>tem</w:t>
      </w:r>
      <w:r>
        <w:rPr>
          <w:spacing w:val="9"/>
        </w:rPr>
        <w:t> </w:t>
      </w:r>
      <w:r>
        <w:rPr/>
        <w:t>como</w:t>
      </w:r>
      <w:r>
        <w:rPr>
          <w:spacing w:val="11"/>
        </w:rPr>
        <w:t> </w:t>
      </w:r>
      <w:r>
        <w:rPr/>
        <w:t>objetivo</w:t>
      </w:r>
      <w:r>
        <w:rPr>
          <w:spacing w:val="14"/>
        </w:rPr>
        <w:t> </w:t>
      </w:r>
      <w:r>
        <w:rPr/>
        <w:t>“Altera</w:t>
      </w:r>
      <w:r>
        <w:rPr>
          <w:spacing w:val="8"/>
        </w:rPr>
        <w:t> </w:t>
      </w:r>
      <w:r>
        <w:rPr/>
        <w:t>a</w:t>
      </w:r>
      <w:r>
        <w:rPr>
          <w:spacing w:val="11"/>
        </w:rPr>
        <w:t> </w:t>
      </w:r>
      <w:r>
        <w:rPr/>
        <w:t>Ementa</w:t>
      </w:r>
      <w:r>
        <w:rPr>
          <w:spacing w:val="10"/>
        </w:rPr>
        <w:t> </w:t>
      </w:r>
      <w:r>
        <w:rPr/>
        <w:t>e</w:t>
      </w:r>
      <w:r>
        <w:rPr>
          <w:spacing w:val="-65"/>
        </w:rPr>
        <w:t> </w:t>
      </w:r>
      <w:r>
        <w:rPr/>
        <w:t>o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1º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2.714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2023”.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8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regularizar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sistema SIAPES.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89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22 de</w:t>
      </w:r>
      <w:r>
        <w:rPr>
          <w:spacing w:val="-4"/>
        </w:rPr>
        <w:t> </w:t>
      </w:r>
      <w:r>
        <w:rPr/>
        <w:t>maio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2023-07-04T16:37:23Z</dcterms:created>
  <dcterms:modified xsi:type="dcterms:W3CDTF">2023-07-04T16:37:23Z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