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10/2023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27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-11"/>
        </w:rPr>
        <w:t> </w:t>
      </w:r>
      <w:r>
        <w:rPr/>
        <w:t>“Autoriza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abertura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credito</w:t>
      </w:r>
      <w:r>
        <w:rPr>
          <w:spacing w:val="-12"/>
        </w:rPr>
        <w:t> </w:t>
      </w:r>
      <w:r>
        <w:rPr/>
        <w:t>Especial</w:t>
      </w:r>
      <w:r>
        <w:rPr>
          <w:spacing w:val="-13"/>
        </w:rPr>
        <w:t> </w:t>
      </w:r>
      <w:r>
        <w:rPr/>
        <w:t>no</w:t>
      </w:r>
      <w:r>
        <w:rPr>
          <w:spacing w:val="-12"/>
        </w:rPr>
        <w:t> </w:t>
      </w:r>
      <w:r>
        <w:rPr/>
        <w:t>valor</w:t>
      </w:r>
      <w:r>
        <w:rPr>
          <w:spacing w:val="-13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R$</w:t>
      </w:r>
      <w:r>
        <w:rPr>
          <w:spacing w:val="-15"/>
        </w:rPr>
        <w:t> </w:t>
      </w:r>
      <w:r>
        <w:rPr/>
        <w:t>499.910,13</w:t>
      </w:r>
      <w:r>
        <w:rPr>
          <w:spacing w:val="-63"/>
        </w:rPr>
        <w:t> </w:t>
      </w:r>
      <w:r>
        <w:rPr>
          <w:spacing w:val="-1"/>
        </w:rPr>
        <w:t>(quatrocentos</w:t>
      </w:r>
      <w:r>
        <w:rPr>
          <w:spacing w:val="-16"/>
        </w:rPr>
        <w:t> </w:t>
      </w:r>
      <w:r>
        <w:rPr>
          <w:spacing w:val="-1"/>
        </w:rPr>
        <w:t>e</w:t>
      </w:r>
      <w:r>
        <w:rPr>
          <w:spacing w:val="-15"/>
        </w:rPr>
        <w:t> </w:t>
      </w:r>
      <w:r>
        <w:rPr/>
        <w:t>noventa</w:t>
      </w:r>
      <w:r>
        <w:rPr>
          <w:spacing w:val="-12"/>
        </w:rPr>
        <w:t> </w:t>
      </w:r>
      <w:r>
        <w:rPr/>
        <w:t>e</w:t>
      </w:r>
      <w:r>
        <w:rPr>
          <w:spacing w:val="-15"/>
        </w:rPr>
        <w:t> </w:t>
      </w:r>
      <w:r>
        <w:rPr/>
        <w:t>nove</w:t>
      </w:r>
      <w:r>
        <w:rPr>
          <w:spacing w:val="-13"/>
        </w:rPr>
        <w:t> </w:t>
      </w:r>
      <w:r>
        <w:rPr/>
        <w:t>mil</w:t>
      </w:r>
      <w:r>
        <w:rPr>
          <w:spacing w:val="-16"/>
        </w:rPr>
        <w:t> </w:t>
      </w:r>
      <w:r>
        <w:rPr/>
        <w:t>novecentos</w:t>
      </w:r>
      <w:r>
        <w:rPr>
          <w:spacing w:val="-14"/>
        </w:rPr>
        <w:t> </w:t>
      </w:r>
      <w:r>
        <w:rPr/>
        <w:t>e</w:t>
      </w:r>
      <w:r>
        <w:rPr>
          <w:spacing w:val="-16"/>
        </w:rPr>
        <w:t> </w:t>
      </w:r>
      <w:r>
        <w:rPr/>
        <w:t>dez</w:t>
      </w:r>
      <w:r>
        <w:rPr>
          <w:spacing w:val="-15"/>
        </w:rPr>
        <w:t> </w:t>
      </w:r>
      <w:r>
        <w:rPr/>
        <w:t>reais</w:t>
      </w:r>
      <w:r>
        <w:rPr>
          <w:spacing w:val="-17"/>
        </w:rPr>
        <w:t> </w:t>
      </w:r>
      <w:r>
        <w:rPr/>
        <w:t>com</w:t>
      </w:r>
      <w:r>
        <w:rPr>
          <w:spacing w:val="-13"/>
        </w:rPr>
        <w:t> </w:t>
      </w:r>
      <w:r>
        <w:rPr/>
        <w:t>treze</w:t>
      </w:r>
      <w:r>
        <w:rPr>
          <w:spacing w:val="-5"/>
        </w:rPr>
        <w:t> </w:t>
      </w:r>
      <w:r>
        <w:rPr/>
        <w:t>centavos)”.</w:t>
      </w:r>
    </w:p>
    <w:p>
      <w:pPr>
        <w:pStyle w:val="BodyText"/>
        <w:rPr>
          <w:sz w:val="27"/>
        </w:rPr>
      </w:pPr>
    </w:p>
    <w:p>
      <w:pPr>
        <w:tabs>
          <w:tab w:pos="5234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5"/>
          <w:sz w:val="24"/>
        </w:rPr>
        <w:t> </w:t>
      </w:r>
      <w:r>
        <w:rPr>
          <w:sz w:val="24"/>
        </w:rPr>
        <w:t>Manoel</w:t>
      </w:r>
      <w:r>
        <w:rPr>
          <w:spacing w:val="-7"/>
          <w:sz w:val="24"/>
        </w:rPr>
        <w:t> </w:t>
      </w:r>
      <w:r>
        <w:rPr>
          <w:sz w:val="24"/>
        </w:rPr>
        <w:t>Pedro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Andrade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6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15"/>
        </w:rPr>
        <w:t> </w:t>
      </w:r>
      <w:r>
        <w:rPr/>
        <w:t>“Autoriza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abertura</w:t>
      </w:r>
      <w:r>
        <w:rPr>
          <w:spacing w:val="-17"/>
        </w:rPr>
        <w:t> </w:t>
      </w:r>
      <w:r>
        <w:rPr/>
        <w:t>de</w:t>
      </w:r>
      <w:r>
        <w:rPr>
          <w:spacing w:val="-13"/>
        </w:rPr>
        <w:t> </w:t>
      </w:r>
      <w:r>
        <w:rPr/>
        <w:t>credito</w:t>
      </w:r>
      <w:r>
        <w:rPr>
          <w:spacing w:val="-14"/>
        </w:rPr>
        <w:t> </w:t>
      </w:r>
      <w:r>
        <w:rPr/>
        <w:t>Especial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valor</w:t>
      </w:r>
      <w:r>
        <w:rPr>
          <w:spacing w:val="-14"/>
        </w:rPr>
        <w:t> </w:t>
      </w:r>
      <w:r>
        <w:rPr/>
        <w:t>total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R$</w:t>
      </w:r>
      <w:r>
        <w:rPr>
          <w:spacing w:val="-15"/>
        </w:rPr>
        <w:t> </w:t>
      </w:r>
      <w:r>
        <w:rPr/>
        <w:t>499.910,13</w:t>
      </w:r>
      <w:r>
        <w:rPr>
          <w:spacing w:val="-64"/>
        </w:rPr>
        <w:t> </w:t>
      </w:r>
      <w:r>
        <w:rPr>
          <w:spacing w:val="-1"/>
        </w:rPr>
        <w:t>(quatrocentos</w:t>
      </w:r>
      <w:r>
        <w:rPr>
          <w:spacing w:val="-16"/>
        </w:rPr>
        <w:t> </w:t>
      </w:r>
      <w:r>
        <w:rPr>
          <w:spacing w:val="-1"/>
        </w:rPr>
        <w:t>e</w:t>
      </w:r>
      <w:r>
        <w:rPr>
          <w:spacing w:val="-15"/>
        </w:rPr>
        <w:t> </w:t>
      </w:r>
      <w:r>
        <w:rPr/>
        <w:t>noventa</w:t>
      </w:r>
      <w:r>
        <w:rPr>
          <w:spacing w:val="-12"/>
        </w:rPr>
        <w:t> </w:t>
      </w:r>
      <w:r>
        <w:rPr/>
        <w:t>e</w:t>
      </w:r>
      <w:r>
        <w:rPr>
          <w:spacing w:val="-15"/>
        </w:rPr>
        <w:t> </w:t>
      </w:r>
      <w:r>
        <w:rPr/>
        <w:t>nove</w:t>
      </w:r>
      <w:r>
        <w:rPr>
          <w:spacing w:val="-13"/>
        </w:rPr>
        <w:t> </w:t>
      </w:r>
      <w:r>
        <w:rPr/>
        <w:t>mil</w:t>
      </w:r>
      <w:r>
        <w:rPr>
          <w:spacing w:val="-16"/>
        </w:rPr>
        <w:t> </w:t>
      </w:r>
      <w:r>
        <w:rPr/>
        <w:t>novecentos</w:t>
      </w:r>
      <w:r>
        <w:rPr>
          <w:spacing w:val="-14"/>
        </w:rPr>
        <w:t> </w:t>
      </w:r>
      <w:r>
        <w:rPr/>
        <w:t>e</w:t>
      </w:r>
      <w:r>
        <w:rPr>
          <w:spacing w:val="-16"/>
        </w:rPr>
        <w:t> </w:t>
      </w:r>
      <w:r>
        <w:rPr/>
        <w:t>dez</w:t>
      </w:r>
      <w:r>
        <w:rPr>
          <w:spacing w:val="-15"/>
        </w:rPr>
        <w:t> </w:t>
      </w:r>
      <w:r>
        <w:rPr/>
        <w:t>reais</w:t>
      </w:r>
      <w:r>
        <w:rPr>
          <w:spacing w:val="-17"/>
        </w:rPr>
        <w:t> </w:t>
      </w:r>
      <w:r>
        <w:rPr/>
        <w:t>com</w:t>
      </w:r>
      <w:r>
        <w:rPr>
          <w:spacing w:val="-13"/>
        </w:rPr>
        <w:t> </w:t>
      </w:r>
      <w:r>
        <w:rPr/>
        <w:t>treze</w:t>
      </w:r>
      <w:r>
        <w:rPr>
          <w:spacing w:val="-5"/>
        </w:rPr>
        <w:t> </w:t>
      </w:r>
      <w:r>
        <w:rPr/>
        <w:t>centavos)”.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9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27 de fevereiro de 2023 e tem como objetivo “Autoriza a abertura de</w:t>
      </w:r>
      <w:r>
        <w:rPr>
          <w:spacing w:val="1"/>
        </w:rPr>
        <w:t> </w:t>
      </w:r>
      <w:r>
        <w:rPr/>
        <w:t>credito</w:t>
      </w:r>
      <w:r>
        <w:rPr>
          <w:spacing w:val="-6"/>
        </w:rPr>
        <w:t> </w:t>
      </w:r>
      <w:r>
        <w:rPr/>
        <w:t>Especial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valor</w:t>
      </w:r>
      <w:r>
        <w:rPr>
          <w:spacing w:val="-7"/>
        </w:rPr>
        <w:t> </w:t>
      </w:r>
      <w:r>
        <w:rPr/>
        <w:t>total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499.910,13</w:t>
      </w:r>
      <w:r>
        <w:rPr>
          <w:spacing w:val="-1"/>
        </w:rPr>
        <w:t> </w:t>
      </w:r>
      <w:r>
        <w:rPr/>
        <w:t>(quatrocentos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noventa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nove</w:t>
      </w:r>
      <w:r>
        <w:rPr>
          <w:spacing w:val="-64"/>
        </w:rPr>
        <w:t> </w:t>
      </w:r>
      <w:r>
        <w:rPr/>
        <w:t>mil</w:t>
      </w:r>
      <w:r>
        <w:rPr>
          <w:spacing w:val="-2"/>
        </w:rPr>
        <w:t> </w:t>
      </w:r>
      <w:r>
        <w:rPr/>
        <w:t>novecentos</w:t>
      </w:r>
      <w:r>
        <w:rPr>
          <w:spacing w:val="-2"/>
        </w:rPr>
        <w:t> </w:t>
      </w:r>
      <w:r>
        <w:rPr/>
        <w:t>e dez</w:t>
      </w:r>
      <w:r>
        <w:rPr>
          <w:spacing w:val="-3"/>
        </w:rPr>
        <w:t> </w:t>
      </w:r>
      <w:r>
        <w:rPr/>
        <w:t>reais</w:t>
      </w:r>
      <w:r>
        <w:rPr>
          <w:spacing w:val="-2"/>
        </w:rPr>
        <w:t> </w:t>
      </w:r>
      <w:r>
        <w:rPr/>
        <w:t>com</w:t>
      </w:r>
      <w:r>
        <w:rPr>
          <w:spacing w:val="1"/>
        </w:rPr>
        <w:t> </w:t>
      </w:r>
      <w:r>
        <w:rPr/>
        <w:t>treze centavos)”.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4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</w:t>
      </w:r>
      <w:r>
        <w:rPr>
          <w:spacing w:val="-8"/>
        </w:rPr>
        <w:t> </w:t>
      </w:r>
      <w:r>
        <w:rPr/>
        <w:t>Lei</w:t>
      </w:r>
      <w:r>
        <w:rPr>
          <w:spacing w:val="-9"/>
        </w:rPr>
        <w:t> </w:t>
      </w:r>
      <w:r>
        <w:rPr/>
        <w:t>Complementar</w:t>
      </w:r>
      <w:r>
        <w:rPr>
          <w:spacing w:val="-9"/>
        </w:rPr>
        <w:t> </w:t>
      </w:r>
      <w:r>
        <w:rPr/>
        <w:t>nº</w:t>
      </w:r>
      <w:r>
        <w:rPr>
          <w:spacing w:val="-9"/>
        </w:rPr>
        <w:t> </w:t>
      </w:r>
      <w:r>
        <w:rPr/>
        <w:t>95,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26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fevereiro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1998,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tem</w:t>
      </w:r>
      <w:r>
        <w:rPr>
          <w:spacing w:val="-7"/>
        </w:rPr>
        <w:t> </w:t>
      </w:r>
      <w:r>
        <w:rPr/>
        <w:t>como</w:t>
      </w:r>
      <w:r>
        <w:rPr>
          <w:spacing w:val="-6"/>
        </w:rPr>
        <w:t> </w:t>
      </w:r>
      <w:r>
        <w:rPr/>
        <w:t>objetivo</w:t>
      </w:r>
      <w:r>
        <w:rPr>
          <w:spacing w:val="-6"/>
        </w:rPr>
        <w:t> </w:t>
      </w:r>
      <w:r>
        <w:rPr/>
        <w:t>criar</w:t>
      </w:r>
      <w:r>
        <w:rPr>
          <w:spacing w:val="-65"/>
        </w:rPr>
        <w:t> </w:t>
      </w:r>
      <w:r>
        <w:rPr/>
        <w:t>rubrica orçamentária para efetuar a aplicação de recursos que serão recebidos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Governo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Centrais</w:t>
      </w:r>
      <w:r>
        <w:rPr>
          <w:spacing w:val="1"/>
        </w:rPr>
        <w:t> </w:t>
      </w:r>
      <w:r>
        <w:rPr/>
        <w:t>Elétricas</w:t>
      </w:r>
      <w:r>
        <w:rPr>
          <w:spacing w:val="1"/>
        </w:rPr>
        <w:t> </w:t>
      </w:r>
      <w:r>
        <w:rPr/>
        <w:t>Brasileiras</w:t>
      </w:r>
      <w:r>
        <w:rPr>
          <w:spacing w:val="1"/>
        </w:rPr>
        <w:t> </w:t>
      </w:r>
      <w:r>
        <w:rPr/>
        <w:t>S.A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ELETROBAS,</w:t>
      </w:r>
      <w:r>
        <w:rPr>
          <w:spacing w:val="-3"/>
        </w:rPr>
        <w:t> </w:t>
      </w:r>
      <w:r>
        <w:rPr/>
        <w:t>através do Programa PROCEL-</w:t>
      </w:r>
      <w:r>
        <w:rPr>
          <w:spacing w:val="-2"/>
        </w:rPr>
        <w:t> </w:t>
      </w:r>
      <w:r>
        <w:rPr/>
        <w:t>RELUZ.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7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ind w:left="102" w:right="124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3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03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2023-07-03T18:55:08Z</dcterms:created>
  <dcterms:modified xsi:type="dcterms:W3CDTF">2023-07-03T18:55:08Z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