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D30" w:rsidRPr="00F37D30" w:rsidRDefault="006A0721" w:rsidP="00F37D30">
      <w:pPr>
        <w:pStyle w:val="Ttulo1"/>
        <w:rPr>
          <w:sz w:val="20"/>
        </w:rPr>
      </w:pPr>
      <w:r>
        <w:rPr>
          <w:rFonts w:ascii="Footlight MT Light" w:hAnsi="Footlight MT Light"/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74.4pt;margin-top:-47pt;width:57.6pt;height:77.4pt;z-index:251659264" o:allowincell="f">
            <v:imagedata r:id="rId8" o:title=""/>
            <w10:wrap type="topAndBottom"/>
          </v:shape>
        </w:pict>
      </w:r>
      <w:r w:rsidR="00F37D30" w:rsidRPr="00F37D30">
        <w:rPr>
          <w:sz w:val="20"/>
        </w:rPr>
        <w:t>CÂMARA MUNICIPAL DE TERRA DE AREIA</w:t>
      </w:r>
    </w:p>
    <w:p w:rsidR="00F37D30" w:rsidRPr="00F37D30" w:rsidRDefault="00F37D30" w:rsidP="00F37D30">
      <w:pPr>
        <w:pStyle w:val="Ttulo1"/>
        <w:rPr>
          <w:sz w:val="20"/>
        </w:rPr>
      </w:pPr>
      <w:r w:rsidRPr="00F37D30">
        <w:rPr>
          <w:sz w:val="20"/>
        </w:rPr>
        <w:t>ESTADO DO RIO GRANDE DO SUL</w:t>
      </w:r>
    </w:p>
    <w:p w:rsidR="00F37D30" w:rsidRDefault="00F37D30" w:rsidP="00F37D30">
      <w:pPr>
        <w:jc w:val="center"/>
        <w:rPr>
          <w:rFonts w:ascii="Arial" w:hAnsi="Arial" w:cs="Arial"/>
          <w:sz w:val="28"/>
          <w:szCs w:val="28"/>
        </w:rPr>
      </w:pPr>
    </w:p>
    <w:p w:rsidR="00F37D30" w:rsidRDefault="00F37D30" w:rsidP="00F37D3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F37D30" w:rsidRDefault="00F37D30" w:rsidP="00F37D30">
      <w:pPr>
        <w:jc w:val="center"/>
        <w:rPr>
          <w:rFonts w:ascii="Arial" w:hAnsi="Arial" w:cs="Arial"/>
          <w:sz w:val="28"/>
          <w:szCs w:val="28"/>
        </w:rPr>
      </w:pPr>
    </w:p>
    <w:p w:rsidR="00F37D30" w:rsidRPr="00F37D30" w:rsidRDefault="00F37D30" w:rsidP="00F37D30">
      <w:pPr>
        <w:jc w:val="center"/>
        <w:rPr>
          <w:rFonts w:ascii="Arial" w:hAnsi="Arial" w:cs="Arial"/>
          <w:sz w:val="28"/>
          <w:szCs w:val="28"/>
        </w:rPr>
      </w:pPr>
    </w:p>
    <w:p w:rsidR="009B228E" w:rsidRDefault="00F37D30" w:rsidP="009B228E">
      <w:pPr>
        <w:rPr>
          <w:rFonts w:ascii="Arial" w:hAnsi="Arial" w:cs="Arial"/>
        </w:rPr>
      </w:pPr>
      <w:r>
        <w:rPr>
          <w:rFonts w:ascii="Arial" w:hAnsi="Arial" w:cs="Arial"/>
        </w:rPr>
        <w:t>EXECUTVO MUNICIPAL</w:t>
      </w:r>
    </w:p>
    <w:p w:rsidR="00F37D30" w:rsidRDefault="00F37D30" w:rsidP="009B228E">
      <w:pPr>
        <w:rPr>
          <w:rFonts w:ascii="Arial" w:hAnsi="Arial" w:cs="Arial"/>
        </w:rPr>
      </w:pPr>
    </w:p>
    <w:p w:rsidR="00F37D30" w:rsidRDefault="006A0245" w:rsidP="00F37D3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PROCESSO LEGISLATIVO Nº </w:t>
      </w:r>
      <w:r w:rsidR="00F37D30" w:rsidRPr="00F37D30">
        <w:rPr>
          <w:rFonts w:ascii="Times New Roman" w:hAnsi="Times New Roman" w:cs="Times New Roman"/>
          <w:sz w:val="24"/>
          <w:szCs w:val="24"/>
        </w:rPr>
        <w:t>28/2023</w:t>
      </w:r>
      <w:r w:rsidR="00F37D30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="00F37D30">
        <w:rPr>
          <w:rFonts w:ascii="Times New Roman" w:hAnsi="Times New Roman" w:cs="Times New Roman"/>
          <w:sz w:val="24"/>
          <w:szCs w:val="24"/>
        </w:rPr>
        <w:t xml:space="preserve"> </w:t>
      </w:r>
      <w:r w:rsidR="00F37D30" w:rsidRPr="00F37D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F37D30" w:rsidRPr="00F37D30">
        <w:rPr>
          <w:rFonts w:ascii="Times New Roman" w:hAnsi="Times New Roman" w:cs="Times New Roman"/>
          <w:sz w:val="24"/>
          <w:szCs w:val="24"/>
        </w:rPr>
        <w:t xml:space="preserve">REFERENTE AO PROJETO DE LEI </w:t>
      </w:r>
      <w:r w:rsidR="00F37D30">
        <w:rPr>
          <w:rFonts w:ascii="Times New Roman" w:hAnsi="Times New Roman" w:cs="Times New Roman"/>
          <w:sz w:val="24"/>
          <w:szCs w:val="24"/>
        </w:rPr>
        <w:t>nº 28/2023, QUE:</w:t>
      </w:r>
    </w:p>
    <w:p w:rsidR="00F37D30" w:rsidRDefault="00F37D30" w:rsidP="00F37D3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637387" w:rsidRPr="00F37D30" w:rsidRDefault="00637387" w:rsidP="00F37D30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F37D30">
        <w:rPr>
          <w:rFonts w:ascii="Times New Roman" w:hAnsi="Times New Roman" w:cs="Times New Roman"/>
          <w:sz w:val="24"/>
          <w:szCs w:val="24"/>
        </w:rPr>
        <w:t>Dispõe sobre a utilização do Ginásio Municipal de Esportes “Manoel Alves de Quadros” e dá outras providências</w:t>
      </w:r>
      <w:bookmarkStart w:id="0" w:name="_GoBack"/>
      <w:bookmarkEnd w:id="0"/>
      <w:r w:rsidRPr="00F37D30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37D30" w:rsidRDefault="00F37D30" w:rsidP="00F37D30"/>
    <w:p w:rsidR="00F37D30" w:rsidRDefault="006A0245" w:rsidP="00F37D3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PROCESSO LEGISLATIVO Nº </w:t>
      </w:r>
      <w:r w:rsidR="00F37D30" w:rsidRPr="00F37D30">
        <w:rPr>
          <w:rFonts w:ascii="Times New Roman" w:hAnsi="Times New Roman" w:cs="Times New Roman"/>
          <w:sz w:val="24"/>
          <w:szCs w:val="24"/>
        </w:rPr>
        <w:t>2</w:t>
      </w:r>
      <w:r w:rsidR="00F37D30">
        <w:rPr>
          <w:rFonts w:ascii="Times New Roman" w:hAnsi="Times New Roman" w:cs="Times New Roman"/>
          <w:sz w:val="24"/>
          <w:szCs w:val="24"/>
        </w:rPr>
        <w:t>9</w:t>
      </w:r>
      <w:r w:rsidR="00F37D30" w:rsidRPr="00F37D30">
        <w:rPr>
          <w:rFonts w:ascii="Times New Roman" w:hAnsi="Times New Roman" w:cs="Times New Roman"/>
          <w:sz w:val="24"/>
          <w:szCs w:val="24"/>
        </w:rPr>
        <w:t xml:space="preserve">/2023 REFERENTE AO PROJETO DE LEI </w:t>
      </w:r>
      <w:r w:rsidR="00F37D30">
        <w:rPr>
          <w:rFonts w:ascii="Times New Roman" w:hAnsi="Times New Roman" w:cs="Times New Roman"/>
          <w:sz w:val="24"/>
          <w:szCs w:val="24"/>
        </w:rPr>
        <w:t>nº 29/2023, QUE:</w:t>
      </w:r>
    </w:p>
    <w:p w:rsidR="00637387" w:rsidRDefault="00F37D30" w:rsidP="00F37D30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</w:t>
      </w:r>
      <w:r w:rsidRPr="00F37D30">
        <w:rPr>
          <w:rFonts w:ascii="Times New Roman" w:hAnsi="Times New Roman" w:cs="Times New Roman"/>
          <w:sz w:val="24"/>
          <w:szCs w:val="24"/>
        </w:rPr>
        <w:t>” Autoriza</w:t>
      </w:r>
      <w:r w:rsidR="00637387" w:rsidRPr="00F37D30">
        <w:rPr>
          <w:rFonts w:ascii="Times New Roman" w:hAnsi="Times New Roman" w:cs="Times New Roman"/>
          <w:sz w:val="24"/>
          <w:szCs w:val="24"/>
        </w:rPr>
        <w:t xml:space="preserve"> o Poder Executivo a contratar operação de crédito com a CAIXA ECONÔMICA FEDERAL – CAIXA, com garantia FPM, e dá outras providências”.</w:t>
      </w:r>
    </w:p>
    <w:p w:rsidR="00F37D30" w:rsidRDefault="00F37D30" w:rsidP="00F37D30">
      <w:pPr>
        <w:rPr>
          <w:rFonts w:ascii="Times New Roman" w:hAnsi="Times New Roman" w:cs="Times New Roman"/>
          <w:sz w:val="24"/>
          <w:szCs w:val="24"/>
        </w:rPr>
      </w:pPr>
    </w:p>
    <w:p w:rsidR="00F37D30" w:rsidRDefault="00F37D30" w:rsidP="00F37D30">
      <w:pPr>
        <w:rPr>
          <w:rFonts w:ascii="Arial" w:hAnsi="Arial" w:cs="Arial"/>
        </w:rPr>
      </w:pPr>
      <w:r w:rsidRPr="006A0245">
        <w:rPr>
          <w:rFonts w:ascii="Arial" w:hAnsi="Arial" w:cs="Arial"/>
          <w:sz w:val="24"/>
          <w:szCs w:val="24"/>
        </w:rPr>
        <w:t>DO LEGISLATIVO</w:t>
      </w:r>
      <w:proofErr w:type="gramStart"/>
      <w:r w:rsidRPr="006A0245">
        <w:rPr>
          <w:rFonts w:ascii="Arial" w:hAnsi="Arial" w:cs="Arial"/>
          <w:sz w:val="24"/>
          <w:szCs w:val="24"/>
        </w:rPr>
        <w:t xml:space="preserve"> </w:t>
      </w:r>
      <w:r w:rsidRPr="006A0245">
        <w:rPr>
          <w:rFonts w:ascii="Arial" w:hAnsi="Arial" w:cs="Arial"/>
        </w:rPr>
        <w:t xml:space="preserve"> </w:t>
      </w:r>
      <w:proofErr w:type="gramEnd"/>
      <w:r w:rsidRPr="006A0245">
        <w:rPr>
          <w:rFonts w:ascii="Arial" w:hAnsi="Arial" w:cs="Arial"/>
        </w:rPr>
        <w:t>MUNICIPAL</w:t>
      </w:r>
      <w:r>
        <w:rPr>
          <w:rFonts w:ascii="Arial" w:hAnsi="Arial" w:cs="Arial"/>
        </w:rPr>
        <w:t xml:space="preserve">: </w:t>
      </w:r>
    </w:p>
    <w:p w:rsidR="00F37D30" w:rsidRDefault="00F37D30" w:rsidP="00F37D30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37D30">
        <w:rPr>
          <w:rFonts w:ascii="Times New Roman" w:hAnsi="Times New Roman" w:cs="Times New Roman"/>
          <w:sz w:val="24"/>
          <w:szCs w:val="24"/>
        </w:rPr>
        <w:t xml:space="preserve">PROCESSO LEGISLATIVO Nº 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F37D30">
        <w:rPr>
          <w:rFonts w:ascii="Times New Roman" w:hAnsi="Times New Roman" w:cs="Times New Roman"/>
          <w:sz w:val="24"/>
          <w:szCs w:val="24"/>
        </w:rPr>
        <w:t xml:space="preserve">/2023 REFERENTE AO PROJETO DE LEI </w:t>
      </w:r>
      <w:r>
        <w:rPr>
          <w:rFonts w:ascii="Times New Roman" w:hAnsi="Times New Roman" w:cs="Times New Roman"/>
          <w:sz w:val="24"/>
          <w:szCs w:val="24"/>
        </w:rPr>
        <w:t xml:space="preserve">nº </w:t>
      </w:r>
      <w:r w:rsidR="00B06E0A">
        <w:rPr>
          <w:rFonts w:ascii="Times New Roman" w:hAnsi="Times New Roman" w:cs="Times New Roman"/>
          <w:sz w:val="24"/>
          <w:szCs w:val="24"/>
        </w:rPr>
        <w:t>07/</w:t>
      </w:r>
      <w:r>
        <w:rPr>
          <w:rFonts w:ascii="Times New Roman" w:hAnsi="Times New Roman" w:cs="Times New Roman"/>
          <w:sz w:val="24"/>
          <w:szCs w:val="24"/>
        </w:rPr>
        <w:t>2023, QUE:</w:t>
      </w:r>
    </w:p>
    <w:p w:rsidR="00A61774" w:rsidRPr="00B06E0A" w:rsidRDefault="00637387" w:rsidP="00B06E0A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637387">
        <w:t>“</w:t>
      </w:r>
      <w:r w:rsidRPr="00B06E0A">
        <w:rPr>
          <w:rFonts w:ascii="Times New Roman" w:hAnsi="Times New Roman" w:cs="Times New Roman"/>
          <w:sz w:val="24"/>
          <w:szCs w:val="24"/>
        </w:rPr>
        <w:t xml:space="preserve">Altera o nome da Entrada à direita estrada do </w:t>
      </w:r>
      <w:r w:rsidR="00B06E0A" w:rsidRPr="00B06E0A">
        <w:rPr>
          <w:rFonts w:ascii="Times New Roman" w:hAnsi="Times New Roman" w:cs="Times New Roman"/>
          <w:sz w:val="24"/>
          <w:szCs w:val="24"/>
        </w:rPr>
        <w:t>Itati, passando</w:t>
      </w:r>
      <w:r w:rsidRPr="00B06E0A">
        <w:rPr>
          <w:rFonts w:ascii="Times New Roman" w:hAnsi="Times New Roman" w:cs="Times New Roman"/>
          <w:sz w:val="24"/>
          <w:szCs w:val="24"/>
        </w:rPr>
        <w:t xml:space="preserve"> a ter nome de </w:t>
      </w:r>
      <w:r w:rsidR="00B06E0A" w:rsidRPr="00B06E0A">
        <w:rPr>
          <w:rFonts w:ascii="Times New Roman" w:hAnsi="Times New Roman" w:cs="Times New Roman"/>
          <w:sz w:val="24"/>
          <w:szCs w:val="24"/>
        </w:rPr>
        <w:t>RUA EUDOCIO OLIVEIRA DA SILVA”.</w:t>
      </w:r>
    </w:p>
    <w:p w:rsidR="009B228E" w:rsidRDefault="009B228E"/>
    <w:p w:rsidR="009B228E" w:rsidRDefault="009B228E"/>
    <w:p w:rsidR="009B228E" w:rsidRDefault="009B228E" w:rsidP="009B228E">
      <w:pPr>
        <w:jc w:val="center"/>
      </w:pPr>
      <w:r>
        <w:t>Sala de Comissões, dia 23 de junho de 2023.</w:t>
      </w:r>
    </w:p>
    <w:sectPr w:rsidR="009B22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721" w:rsidRDefault="006A0721" w:rsidP="00FD60A0">
      <w:pPr>
        <w:spacing w:after="0" w:line="240" w:lineRule="auto"/>
      </w:pPr>
      <w:r>
        <w:separator/>
      </w:r>
    </w:p>
  </w:endnote>
  <w:endnote w:type="continuationSeparator" w:id="0">
    <w:p w:rsidR="006A0721" w:rsidRDefault="006A0721" w:rsidP="00FD6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otlight MT Light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721" w:rsidRDefault="006A0721" w:rsidP="00FD60A0">
      <w:pPr>
        <w:spacing w:after="0" w:line="240" w:lineRule="auto"/>
      </w:pPr>
      <w:r>
        <w:separator/>
      </w:r>
    </w:p>
  </w:footnote>
  <w:footnote w:type="continuationSeparator" w:id="0">
    <w:p w:rsidR="006A0721" w:rsidRDefault="006A0721" w:rsidP="00FD60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0700D"/>
    <w:multiLevelType w:val="hybridMultilevel"/>
    <w:tmpl w:val="ABEAB7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E61EA9"/>
    <w:multiLevelType w:val="hybridMultilevel"/>
    <w:tmpl w:val="ABEAB7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28E"/>
    <w:rsid w:val="00085D6E"/>
    <w:rsid w:val="00370EA0"/>
    <w:rsid w:val="00483364"/>
    <w:rsid w:val="00637387"/>
    <w:rsid w:val="006A0245"/>
    <w:rsid w:val="006A0721"/>
    <w:rsid w:val="00764A58"/>
    <w:rsid w:val="008B7D3A"/>
    <w:rsid w:val="009B228E"/>
    <w:rsid w:val="00A61774"/>
    <w:rsid w:val="00B06E0A"/>
    <w:rsid w:val="00BE75CB"/>
    <w:rsid w:val="00F37D30"/>
    <w:rsid w:val="00F83DC9"/>
    <w:rsid w:val="00FD3790"/>
    <w:rsid w:val="00FD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28E"/>
  </w:style>
  <w:style w:type="paragraph" w:styleId="Ttulo1">
    <w:name w:val="heading 1"/>
    <w:basedOn w:val="Normal"/>
    <w:next w:val="Normal"/>
    <w:link w:val="Ttulo1Char"/>
    <w:qFormat/>
    <w:rsid w:val="00F37D3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37D3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F37D30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D60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60A0"/>
  </w:style>
  <w:style w:type="paragraph" w:styleId="Rodap">
    <w:name w:val="footer"/>
    <w:basedOn w:val="Normal"/>
    <w:link w:val="RodapChar"/>
    <w:uiPriority w:val="99"/>
    <w:unhideWhenUsed/>
    <w:rsid w:val="00FD60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60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28E"/>
  </w:style>
  <w:style w:type="paragraph" w:styleId="Ttulo1">
    <w:name w:val="heading 1"/>
    <w:basedOn w:val="Normal"/>
    <w:next w:val="Normal"/>
    <w:link w:val="Ttulo1Char"/>
    <w:qFormat/>
    <w:rsid w:val="00F37D3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37D3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F37D30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D60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60A0"/>
  </w:style>
  <w:style w:type="paragraph" w:styleId="Rodap">
    <w:name w:val="footer"/>
    <w:basedOn w:val="Normal"/>
    <w:link w:val="RodapChar"/>
    <w:uiPriority w:val="99"/>
    <w:unhideWhenUsed/>
    <w:rsid w:val="00FD60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6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9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2023-06-27T21:20:00Z</cp:lastPrinted>
  <dcterms:created xsi:type="dcterms:W3CDTF">2023-06-27T19:00:00Z</dcterms:created>
  <dcterms:modified xsi:type="dcterms:W3CDTF">2023-06-27T21:26:00Z</dcterms:modified>
</cp:coreProperties>
</file>