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7F" w:rsidRDefault="00BE007F" w:rsidP="00BE007F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23221084" wp14:editId="6CE06CD8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E007F" w:rsidRDefault="00BE007F" w:rsidP="00BE007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E007F" w:rsidRDefault="00BE007F" w:rsidP="00BE007F">
      <w:pPr>
        <w:jc w:val="center"/>
        <w:rPr>
          <w:rFonts w:ascii="Arial" w:hAnsi="Arial" w:cs="Arial"/>
          <w:sz w:val="28"/>
          <w:szCs w:val="28"/>
        </w:rPr>
      </w:pPr>
    </w:p>
    <w:p w:rsidR="00BE007F" w:rsidRDefault="00BE007F" w:rsidP="00BE007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E007F" w:rsidRDefault="00BE007F" w:rsidP="00BE007F">
      <w:pPr>
        <w:jc w:val="center"/>
        <w:rPr>
          <w:rFonts w:ascii="Arial" w:hAnsi="Arial" w:cs="Arial"/>
          <w:sz w:val="28"/>
          <w:szCs w:val="28"/>
        </w:rPr>
      </w:pPr>
    </w:p>
    <w:p w:rsidR="00BE007F" w:rsidRPr="00430F1B" w:rsidRDefault="00BE007F" w:rsidP="00BE007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0F1B">
        <w:rPr>
          <w:rFonts w:ascii="Times New Roman" w:hAnsi="Times New Roman" w:cs="Times New Roman"/>
          <w:sz w:val="28"/>
          <w:szCs w:val="28"/>
        </w:rPr>
        <w:t xml:space="preserve">Votação: Ata </w:t>
      </w:r>
      <w:r>
        <w:rPr>
          <w:rFonts w:ascii="Times New Roman" w:hAnsi="Times New Roman" w:cs="Times New Roman"/>
          <w:sz w:val="28"/>
          <w:szCs w:val="28"/>
        </w:rPr>
        <w:t>da Sessão Ordinária do dia 29 de maio</w:t>
      </w:r>
      <w:r w:rsidRPr="00430F1B">
        <w:rPr>
          <w:rFonts w:ascii="Times New Roman" w:hAnsi="Times New Roman" w:cs="Times New Roman"/>
          <w:sz w:val="28"/>
          <w:szCs w:val="28"/>
        </w:rPr>
        <w:t xml:space="preserve"> de 2023.</w:t>
      </w:r>
    </w:p>
    <w:p w:rsidR="00BE007F" w:rsidRDefault="00BE007F" w:rsidP="00BE007F">
      <w:pPr>
        <w:rPr>
          <w:rFonts w:ascii="Arial" w:hAnsi="Arial" w:cs="Arial"/>
        </w:rPr>
      </w:pPr>
    </w:p>
    <w:p w:rsidR="00BE007F" w:rsidRDefault="00BE007F" w:rsidP="00BE00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BE007F" w:rsidRDefault="00BE007F" w:rsidP="00BE007F">
      <w:pPr>
        <w:rPr>
          <w:rFonts w:ascii="Arial" w:hAnsi="Arial" w:cs="Arial"/>
        </w:rPr>
      </w:pPr>
    </w:p>
    <w:p w:rsidR="00BE007F" w:rsidRDefault="00BE007F" w:rsidP="00BE007F">
      <w:pPr>
        <w:rPr>
          <w:rFonts w:ascii="Arial" w:hAnsi="Arial" w:cs="Arial"/>
          <w:sz w:val="24"/>
          <w:szCs w:val="24"/>
        </w:rPr>
      </w:pPr>
      <w:r w:rsidRPr="00EC0DC2">
        <w:rPr>
          <w:rFonts w:ascii="Arial" w:hAnsi="Arial" w:cs="Arial"/>
          <w:sz w:val="24"/>
          <w:szCs w:val="24"/>
        </w:rPr>
        <w:t>EXECUTIVO MUNICIPAL</w:t>
      </w:r>
      <w:r>
        <w:rPr>
          <w:rFonts w:ascii="Arial" w:hAnsi="Arial" w:cs="Arial"/>
          <w:sz w:val="24"/>
          <w:szCs w:val="24"/>
        </w:rPr>
        <w:t>:</w:t>
      </w:r>
    </w:p>
    <w:p w:rsidR="00BE007F" w:rsidRPr="00BE007F" w:rsidRDefault="00BE007F" w:rsidP="00BE007F">
      <w:pPr>
        <w:pStyle w:val="Ttulo1"/>
        <w:numPr>
          <w:ilvl w:val="0"/>
          <w:numId w:val="1"/>
        </w:numPr>
        <w:shd w:val="clear" w:color="auto" w:fill="FFFFFF"/>
        <w:spacing w:before="300" w:after="300" w:line="300" w:lineRule="atLeast"/>
        <w:ind w:right="300"/>
        <w:jc w:val="both"/>
        <w:rPr>
          <w:b w:val="0"/>
          <w:color w:val="000000" w:themeColor="text1"/>
          <w:sz w:val="28"/>
          <w:szCs w:val="28"/>
        </w:rPr>
      </w:pPr>
      <w:r w:rsidRPr="00BE007F">
        <w:rPr>
          <w:b w:val="0"/>
          <w:color w:val="000000" w:themeColor="text1"/>
          <w:sz w:val="28"/>
          <w:szCs w:val="28"/>
        </w:rPr>
        <w:t>OF. GB nº 91/2023 encaminha a seguinte Lei Municipal nº 2.742/2023: “Autoriza a abertura de crédito Especial no valor total de R$ 1.606.500,00 (</w:t>
      </w:r>
      <w:r>
        <w:rPr>
          <w:b w:val="0"/>
          <w:color w:val="000000" w:themeColor="text1"/>
          <w:sz w:val="28"/>
          <w:szCs w:val="28"/>
        </w:rPr>
        <w:t xml:space="preserve">Um </w:t>
      </w:r>
      <w:r w:rsidRPr="00BE007F">
        <w:rPr>
          <w:b w:val="0"/>
          <w:color w:val="000000" w:themeColor="text1"/>
          <w:sz w:val="28"/>
          <w:szCs w:val="28"/>
        </w:rPr>
        <w:t>milhão seiscentos e seis mil e quinhentos reais).</w:t>
      </w:r>
    </w:p>
    <w:p w:rsidR="00BE007F" w:rsidRPr="00BE007F" w:rsidRDefault="00BE007F" w:rsidP="00BE007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007F">
        <w:rPr>
          <w:rFonts w:ascii="Times New Roman" w:hAnsi="Times New Roman" w:cs="Times New Roman"/>
          <w:sz w:val="28"/>
          <w:szCs w:val="28"/>
        </w:rPr>
        <w:t>OF. GB nº 95/2023 encaminha o Projeto de Lei do Executivo nº 27/2023:</w:t>
      </w:r>
    </w:p>
    <w:p w:rsidR="00BE007F" w:rsidRPr="00BE007F" w:rsidRDefault="00BE007F" w:rsidP="00BE007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BE007F">
        <w:rPr>
          <w:rFonts w:ascii="Times New Roman" w:hAnsi="Times New Roman" w:cs="Times New Roman"/>
          <w:sz w:val="28"/>
          <w:szCs w:val="28"/>
        </w:rPr>
        <w:t>“Autoriza a contratação temporária de profissionais, para atuarem na Secretaria Municipal de Educação e Cultura</w:t>
      </w:r>
      <w:proofErr w:type="gramStart"/>
      <w:r w:rsidRPr="00BE007F">
        <w:rPr>
          <w:rFonts w:ascii="Times New Roman" w:hAnsi="Times New Roman" w:cs="Times New Roman"/>
          <w:sz w:val="28"/>
          <w:szCs w:val="28"/>
        </w:rPr>
        <w:t>”</w:t>
      </w:r>
      <w:proofErr w:type="gramEnd"/>
    </w:p>
    <w:p w:rsidR="00BE007F" w:rsidRPr="00BE007F" w:rsidRDefault="00BE007F" w:rsidP="00BE007F">
      <w:pPr>
        <w:spacing w:line="360" w:lineRule="auto"/>
        <w:rPr>
          <w:rFonts w:ascii="Arial" w:hAnsi="Arial" w:cs="Arial"/>
          <w:b/>
          <w:bCs/>
          <w:iCs/>
        </w:rPr>
      </w:pPr>
    </w:p>
    <w:p w:rsidR="00BE007F" w:rsidRDefault="00BE007F" w:rsidP="00BE007F">
      <w:pPr>
        <w:rPr>
          <w:rFonts w:ascii="Arial" w:hAnsi="Arial" w:cs="Arial"/>
        </w:rPr>
      </w:pPr>
      <w:r w:rsidRPr="00EC0DC2">
        <w:rPr>
          <w:rFonts w:ascii="Arial" w:hAnsi="Arial" w:cs="Arial"/>
          <w:sz w:val="24"/>
          <w:szCs w:val="24"/>
        </w:rPr>
        <w:t>DO LEGISLATIVO</w:t>
      </w:r>
      <w:proofErr w:type="gramStart"/>
      <w:r w:rsidRPr="00EC0DC2">
        <w:rPr>
          <w:rFonts w:ascii="Arial" w:hAnsi="Arial" w:cs="Arial"/>
          <w:sz w:val="24"/>
          <w:szCs w:val="24"/>
        </w:rPr>
        <w:t xml:space="preserve"> </w:t>
      </w:r>
      <w:r w:rsidRPr="00EC0DC2">
        <w:rPr>
          <w:rFonts w:ascii="Arial" w:hAnsi="Arial" w:cs="Arial"/>
        </w:rPr>
        <w:t xml:space="preserve"> </w:t>
      </w:r>
      <w:proofErr w:type="gramEnd"/>
      <w:r w:rsidRPr="00560072">
        <w:rPr>
          <w:rFonts w:ascii="Arial" w:hAnsi="Arial" w:cs="Arial"/>
          <w:sz w:val="24"/>
          <w:szCs w:val="24"/>
        </w:rPr>
        <w:t>MUNICIPAL</w:t>
      </w:r>
      <w:r>
        <w:rPr>
          <w:rFonts w:ascii="Arial" w:hAnsi="Arial" w:cs="Arial"/>
        </w:rPr>
        <w:t xml:space="preserve">: </w:t>
      </w:r>
    </w:p>
    <w:p w:rsidR="00560072" w:rsidRPr="00560072" w:rsidRDefault="00BE007F" w:rsidP="00560072">
      <w:pPr>
        <w:pStyle w:val="SemEspaamento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60072">
        <w:rPr>
          <w:rFonts w:ascii="Times New Roman" w:hAnsi="Times New Roman" w:cs="Times New Roman"/>
          <w:sz w:val="28"/>
          <w:szCs w:val="28"/>
        </w:rPr>
        <w:t>Pedido de Providência nº 07/2023</w:t>
      </w:r>
      <w:r w:rsidR="00560072" w:rsidRPr="00560072">
        <w:rPr>
          <w:rFonts w:ascii="Times New Roman" w:hAnsi="Times New Roman" w:cs="Times New Roman"/>
          <w:sz w:val="28"/>
          <w:szCs w:val="28"/>
        </w:rPr>
        <w:t>:</w:t>
      </w:r>
      <w:r w:rsidRPr="005600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072" w:rsidRPr="00560072" w:rsidRDefault="00560072" w:rsidP="00560072">
      <w:pPr>
        <w:pStyle w:val="SemEspaamen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BE007F" w:rsidRPr="00560072">
        <w:rPr>
          <w:rFonts w:ascii="Times New Roman" w:hAnsi="Times New Roman" w:cs="Times New Roman"/>
          <w:sz w:val="28"/>
          <w:szCs w:val="28"/>
        </w:rPr>
        <w:t>Os Vereadores que subscrevem, requer a Vossa Excelência que nos termos regimentais, seja encaminhado ao Executivo Municipal o seguinte Pedido de Providência:</w:t>
      </w:r>
      <w:r w:rsidRPr="00560072">
        <w:rPr>
          <w:rFonts w:ascii="Times New Roman" w:hAnsi="Times New Roman" w:cs="Times New Roman"/>
          <w:sz w:val="28"/>
          <w:szCs w:val="28"/>
        </w:rPr>
        <w:t xml:space="preserve"> </w:t>
      </w:r>
      <w:r w:rsidR="00BE007F" w:rsidRPr="00560072">
        <w:rPr>
          <w:rFonts w:ascii="Times New Roman" w:hAnsi="Times New Roman" w:cs="Times New Roman"/>
          <w:sz w:val="28"/>
          <w:szCs w:val="28"/>
        </w:rPr>
        <w:t>Que seja providenciado dentro do possível, pela secretaria competente a manutenção da iluminação e colocação</w:t>
      </w:r>
      <w:r w:rsidR="00166A69">
        <w:rPr>
          <w:rFonts w:ascii="Times New Roman" w:hAnsi="Times New Roman" w:cs="Times New Roman"/>
          <w:sz w:val="28"/>
          <w:szCs w:val="28"/>
        </w:rPr>
        <w:t xml:space="preserve"> de saibro em toda extensão da R</w:t>
      </w:r>
      <w:bookmarkStart w:id="0" w:name="_GoBack"/>
      <w:bookmarkEnd w:id="0"/>
      <w:r w:rsidR="00BE007F" w:rsidRPr="00560072">
        <w:rPr>
          <w:rFonts w:ascii="Times New Roman" w:hAnsi="Times New Roman" w:cs="Times New Roman"/>
          <w:sz w:val="28"/>
          <w:szCs w:val="28"/>
        </w:rPr>
        <w:t>ua Isabel Pinheiro”.</w:t>
      </w:r>
      <w:r w:rsidRPr="00560072">
        <w:rPr>
          <w:rFonts w:ascii="Times New Roman" w:hAnsi="Times New Roman" w:cs="Times New Roman"/>
          <w:sz w:val="28"/>
          <w:szCs w:val="28"/>
        </w:rPr>
        <w:t xml:space="preserve"> </w:t>
      </w:r>
      <w:r w:rsidR="00BE007F" w:rsidRPr="00560072">
        <w:rPr>
          <w:rFonts w:ascii="Times New Roman" w:hAnsi="Times New Roman" w:cs="Times New Roman"/>
          <w:sz w:val="28"/>
          <w:szCs w:val="28"/>
        </w:rPr>
        <w:t>Autoria bancada do PP.</w:t>
      </w:r>
    </w:p>
    <w:p w:rsidR="00560072" w:rsidRPr="00560072" w:rsidRDefault="00560072" w:rsidP="00560072">
      <w:pPr>
        <w:pStyle w:val="SemEspaamento"/>
        <w:ind w:left="720"/>
        <w:rPr>
          <w:rFonts w:ascii="Times New Roman" w:hAnsi="Times New Roman" w:cs="Times New Roman"/>
          <w:sz w:val="28"/>
          <w:szCs w:val="28"/>
        </w:rPr>
      </w:pPr>
    </w:p>
    <w:p w:rsidR="00BE007F" w:rsidRPr="00560072" w:rsidRDefault="00560072" w:rsidP="00560072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60072">
        <w:rPr>
          <w:rFonts w:ascii="Times New Roman" w:hAnsi="Times New Roman" w:cs="Times New Roman"/>
          <w:sz w:val="28"/>
          <w:szCs w:val="28"/>
        </w:rPr>
        <w:t xml:space="preserve">Oficio nº 003/2023 Convite para prestigiar o 40º Rodeio Crioulo Interestadual de Terra de Areia. </w:t>
      </w:r>
    </w:p>
    <w:p w:rsidR="00BE007F" w:rsidRPr="00EC0DC2" w:rsidRDefault="00BE007F" w:rsidP="00BE007F">
      <w:pPr>
        <w:jc w:val="center"/>
        <w:rPr>
          <w:sz w:val="24"/>
          <w:szCs w:val="24"/>
        </w:rPr>
      </w:pPr>
      <w:r w:rsidRPr="00EC0DC2">
        <w:rPr>
          <w:rFonts w:ascii="Times New Roman" w:hAnsi="Times New Roman" w:cs="Times New Roman"/>
          <w:sz w:val="24"/>
          <w:szCs w:val="24"/>
        </w:rPr>
        <w:t xml:space="preserve">Sessão Ordinária,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EC0DC2">
        <w:rPr>
          <w:rFonts w:ascii="Times New Roman" w:hAnsi="Times New Roman" w:cs="Times New Roman"/>
          <w:sz w:val="24"/>
          <w:szCs w:val="24"/>
        </w:rPr>
        <w:t xml:space="preserve"> de junho de 2023.</w:t>
      </w:r>
    </w:p>
    <w:p w:rsidR="000268F4" w:rsidRDefault="000268F4"/>
    <w:sectPr w:rsidR="000268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EC0E58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74532"/>
    <w:multiLevelType w:val="hybridMultilevel"/>
    <w:tmpl w:val="C700D898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EEE2B52"/>
    <w:multiLevelType w:val="hybridMultilevel"/>
    <w:tmpl w:val="3DCC222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7F"/>
    <w:rsid w:val="000268F4"/>
    <w:rsid w:val="00166A69"/>
    <w:rsid w:val="00560072"/>
    <w:rsid w:val="00BE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07F"/>
  </w:style>
  <w:style w:type="paragraph" w:styleId="Ttulo1">
    <w:name w:val="heading 1"/>
    <w:basedOn w:val="Normal"/>
    <w:next w:val="Normal"/>
    <w:link w:val="Ttulo1Char"/>
    <w:qFormat/>
    <w:rsid w:val="00BE00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007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007F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BE00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BE007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BE007F"/>
  </w:style>
  <w:style w:type="paragraph" w:styleId="SemEspaamento">
    <w:name w:val="No Spacing"/>
    <w:uiPriority w:val="1"/>
    <w:qFormat/>
    <w:rsid w:val="00BE007F"/>
    <w:pPr>
      <w:spacing w:after="0" w:line="240" w:lineRule="auto"/>
    </w:pPr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07F"/>
  </w:style>
  <w:style w:type="paragraph" w:styleId="Ttulo1">
    <w:name w:val="heading 1"/>
    <w:basedOn w:val="Normal"/>
    <w:next w:val="Normal"/>
    <w:link w:val="Ttulo1Char"/>
    <w:qFormat/>
    <w:rsid w:val="00BE00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007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007F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BE00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BE007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BE007F"/>
  </w:style>
  <w:style w:type="paragraph" w:styleId="SemEspaamento">
    <w:name w:val="No Spacing"/>
    <w:uiPriority w:val="1"/>
    <w:qFormat/>
    <w:rsid w:val="00BE007F"/>
    <w:pPr>
      <w:spacing w:after="0" w:line="240" w:lineRule="auto"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2023-06-27T21:10:00Z</cp:lastPrinted>
  <dcterms:created xsi:type="dcterms:W3CDTF">2023-06-27T20:45:00Z</dcterms:created>
  <dcterms:modified xsi:type="dcterms:W3CDTF">2023-06-27T21:10:00Z</dcterms:modified>
</cp:coreProperties>
</file>